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81" w:rsidRPr="000C0881" w:rsidRDefault="000C0881" w:rsidP="000C0881">
      <w:pPr>
        <w:spacing w:line="312" w:lineRule="auto"/>
        <w:jc w:val="center"/>
        <w:rPr>
          <w:b/>
          <w:noProof/>
          <w:color w:val="000000"/>
          <w:szCs w:val="28"/>
        </w:rPr>
      </w:pPr>
      <w:r w:rsidRPr="000C0881">
        <w:rPr>
          <w:noProof/>
          <w:color w:val="000000"/>
          <w:szCs w:val="28"/>
        </w:rPr>
        <w:drawing>
          <wp:inline distT="0" distB="0" distL="0" distR="0" wp14:anchorId="0E393238" wp14:editId="4348481D">
            <wp:extent cx="32004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81" w:rsidRPr="000C0881" w:rsidRDefault="000C0881" w:rsidP="000C0881">
      <w:pPr>
        <w:spacing w:line="312" w:lineRule="auto"/>
        <w:jc w:val="center"/>
        <w:rPr>
          <w:b/>
          <w:color w:val="000000"/>
          <w:szCs w:val="28"/>
        </w:rPr>
      </w:pPr>
    </w:p>
    <w:p w:rsidR="000C0881" w:rsidRPr="000C0881" w:rsidRDefault="000C0881" w:rsidP="000C0881">
      <w:pPr>
        <w:spacing w:line="312" w:lineRule="auto"/>
        <w:jc w:val="center"/>
        <w:rPr>
          <w:b/>
          <w:color w:val="000000"/>
          <w:szCs w:val="28"/>
        </w:rPr>
      </w:pPr>
      <w:r w:rsidRPr="000C0881">
        <w:rPr>
          <w:b/>
          <w:color w:val="000000"/>
          <w:szCs w:val="28"/>
        </w:rPr>
        <w:t xml:space="preserve">ТЕРРИТОРИАЛЬНАЯ ИЗБИРАТЕЛЬНАЯ КОМИССИЯ № </w:t>
      </w:r>
      <w:r w:rsidR="00C412B5">
        <w:rPr>
          <w:b/>
          <w:color w:val="000000"/>
          <w:szCs w:val="28"/>
        </w:rPr>
        <w:t>24</w:t>
      </w:r>
      <w:r w:rsidRPr="000C0881">
        <w:rPr>
          <w:b/>
          <w:color w:val="000000"/>
          <w:szCs w:val="28"/>
        </w:rPr>
        <w:t xml:space="preserve"> </w:t>
      </w:r>
    </w:p>
    <w:p w:rsidR="000C0881" w:rsidRPr="000C0881" w:rsidRDefault="000C0881" w:rsidP="000C0881">
      <w:pPr>
        <w:spacing w:line="312" w:lineRule="auto"/>
        <w:jc w:val="center"/>
        <w:rPr>
          <w:b/>
          <w:color w:val="000000"/>
          <w:spacing w:val="60"/>
          <w:szCs w:val="28"/>
        </w:rPr>
      </w:pPr>
      <w:r w:rsidRPr="000C0881">
        <w:rPr>
          <w:b/>
          <w:color w:val="000000"/>
          <w:spacing w:val="60"/>
          <w:szCs w:val="28"/>
        </w:rPr>
        <w:t>РЕШЕНИЕ</w:t>
      </w:r>
    </w:p>
    <w:p w:rsidR="000C0881" w:rsidRPr="000C0881" w:rsidRDefault="000C0881" w:rsidP="000C0881">
      <w:pPr>
        <w:spacing w:line="312" w:lineRule="auto"/>
        <w:rPr>
          <w:rFonts w:eastAsia="Calibri"/>
          <w:b/>
          <w:color w:val="000000"/>
          <w:spacing w:val="60"/>
          <w:szCs w:val="28"/>
        </w:rPr>
      </w:pPr>
    </w:p>
    <w:p w:rsidR="000C0881" w:rsidRPr="000C0881" w:rsidRDefault="00C412B5" w:rsidP="000C0881">
      <w:pPr>
        <w:spacing w:line="312" w:lineRule="auto"/>
        <w:jc w:val="center"/>
        <w:rPr>
          <w:rFonts w:eastAsia="Calibri"/>
          <w:b/>
          <w:sz w:val="12"/>
          <w:szCs w:val="12"/>
        </w:rPr>
      </w:pPr>
      <w:r>
        <w:rPr>
          <w:rFonts w:eastAsia="Calibri"/>
          <w:b/>
          <w:szCs w:val="28"/>
        </w:rPr>
        <w:t>29</w:t>
      </w:r>
      <w:r w:rsidR="00E632D4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января</w:t>
      </w:r>
      <w:r w:rsidR="000C0881" w:rsidRPr="000C0881">
        <w:rPr>
          <w:rFonts w:eastAsia="Calibri"/>
          <w:b/>
          <w:szCs w:val="28"/>
        </w:rPr>
        <w:t xml:space="preserve"> 202</w:t>
      </w:r>
      <w:r w:rsidR="000C0881">
        <w:rPr>
          <w:rFonts w:eastAsia="Calibri"/>
          <w:b/>
          <w:szCs w:val="28"/>
        </w:rPr>
        <w:t>6</w:t>
      </w:r>
      <w:r w:rsidR="000C0881" w:rsidRPr="000C0881">
        <w:rPr>
          <w:rFonts w:eastAsia="Calibri"/>
          <w:b/>
          <w:szCs w:val="28"/>
        </w:rPr>
        <w:t xml:space="preserve"> года</w:t>
      </w:r>
      <w:r w:rsidR="00E632D4">
        <w:rPr>
          <w:rFonts w:eastAsia="Calibri"/>
          <w:b/>
          <w:szCs w:val="28"/>
        </w:rPr>
        <w:tab/>
      </w:r>
      <w:r w:rsidR="00E632D4">
        <w:rPr>
          <w:rFonts w:eastAsia="Calibri"/>
          <w:b/>
          <w:szCs w:val="28"/>
        </w:rPr>
        <w:tab/>
      </w:r>
      <w:r w:rsidR="00E632D4">
        <w:rPr>
          <w:rFonts w:eastAsia="Calibri"/>
          <w:b/>
          <w:szCs w:val="28"/>
        </w:rPr>
        <w:tab/>
      </w:r>
      <w:r w:rsidR="00E632D4">
        <w:rPr>
          <w:rFonts w:eastAsia="Calibri"/>
          <w:b/>
          <w:szCs w:val="28"/>
        </w:rPr>
        <w:tab/>
      </w:r>
      <w:r w:rsidR="00E632D4">
        <w:rPr>
          <w:rFonts w:eastAsia="Calibri"/>
          <w:b/>
          <w:szCs w:val="28"/>
        </w:rPr>
        <w:tab/>
      </w:r>
      <w:r w:rsidR="00E632D4">
        <w:rPr>
          <w:rFonts w:eastAsia="Calibri"/>
          <w:b/>
          <w:szCs w:val="28"/>
        </w:rPr>
        <w:tab/>
      </w:r>
      <w:r w:rsidR="00E632D4">
        <w:rPr>
          <w:rFonts w:eastAsia="Calibri"/>
          <w:b/>
          <w:szCs w:val="28"/>
        </w:rPr>
        <w:tab/>
      </w:r>
      <w:r w:rsidR="00E632D4">
        <w:rPr>
          <w:rFonts w:eastAsia="Calibri"/>
          <w:b/>
          <w:szCs w:val="28"/>
        </w:rPr>
        <w:tab/>
      </w:r>
      <w:r w:rsidR="00E632D4">
        <w:rPr>
          <w:rFonts w:eastAsia="Calibri"/>
          <w:b/>
          <w:szCs w:val="28"/>
        </w:rPr>
        <w:tab/>
      </w:r>
      <w:r w:rsidR="000C0881" w:rsidRPr="000C0881">
        <w:rPr>
          <w:rFonts w:eastAsia="Calibri"/>
          <w:b/>
          <w:szCs w:val="28"/>
        </w:rPr>
        <w:t>№</w:t>
      </w:r>
      <w:r>
        <w:rPr>
          <w:rFonts w:eastAsia="Calibri"/>
          <w:b/>
          <w:szCs w:val="28"/>
        </w:rPr>
        <w:t xml:space="preserve"> 89-4</w:t>
      </w:r>
    </w:p>
    <w:p w:rsidR="000C0881" w:rsidRPr="000C0881" w:rsidRDefault="000C0881" w:rsidP="000C0881">
      <w:pPr>
        <w:spacing w:line="312" w:lineRule="auto"/>
        <w:jc w:val="center"/>
        <w:rPr>
          <w:rFonts w:eastAsia="Calibri"/>
          <w:b/>
          <w:szCs w:val="28"/>
        </w:rPr>
      </w:pPr>
      <w:r w:rsidRPr="000C0881">
        <w:rPr>
          <w:rFonts w:eastAsia="Calibri"/>
          <w:b/>
          <w:szCs w:val="28"/>
        </w:rPr>
        <w:t>Санкт-Петербург</w:t>
      </w:r>
    </w:p>
    <w:p w:rsidR="000C0881" w:rsidRPr="000C0881" w:rsidRDefault="000C0881" w:rsidP="000C0881">
      <w:pPr>
        <w:widowControl w:val="0"/>
        <w:jc w:val="center"/>
        <w:rPr>
          <w:szCs w:val="28"/>
          <w:lang w:eastAsia="en-US"/>
        </w:rPr>
      </w:pPr>
    </w:p>
    <w:p w:rsidR="000C0881" w:rsidRPr="000C0881" w:rsidRDefault="000C0881" w:rsidP="000C0881">
      <w:pPr>
        <w:jc w:val="center"/>
        <w:rPr>
          <w:b/>
          <w:szCs w:val="28"/>
        </w:rPr>
      </w:pPr>
      <w:r w:rsidRPr="000C0881">
        <w:rPr>
          <w:b/>
          <w:szCs w:val="28"/>
        </w:rPr>
        <w:t xml:space="preserve">О плане </w:t>
      </w:r>
      <w:bookmarkStart w:id="0" w:name="_Hlk156145333"/>
      <w:r w:rsidRPr="000C0881">
        <w:rPr>
          <w:b/>
          <w:szCs w:val="28"/>
        </w:rPr>
        <w:t>мероприятий Территориальной избирательной комиссии №</w:t>
      </w:r>
      <w:r w:rsidR="00C412B5">
        <w:rPr>
          <w:b/>
          <w:szCs w:val="28"/>
        </w:rPr>
        <w:t xml:space="preserve"> 24</w:t>
      </w:r>
      <w:r w:rsidRPr="000C0881">
        <w:rPr>
          <w:b/>
          <w:szCs w:val="28"/>
        </w:rPr>
        <w:t xml:space="preserve"> по обучению кадров избирательных комиссий и иных участников избирательного процесса на 202</w:t>
      </w:r>
      <w:r>
        <w:rPr>
          <w:b/>
          <w:szCs w:val="28"/>
        </w:rPr>
        <w:t>6</w:t>
      </w:r>
      <w:r w:rsidRPr="000C0881">
        <w:rPr>
          <w:b/>
          <w:szCs w:val="28"/>
        </w:rPr>
        <w:t xml:space="preserve"> год</w:t>
      </w:r>
      <w:bookmarkEnd w:id="0"/>
    </w:p>
    <w:p w:rsidR="000C0881" w:rsidRPr="000C0881" w:rsidRDefault="000C0881" w:rsidP="000C0881">
      <w:pPr>
        <w:spacing w:line="360" w:lineRule="auto"/>
        <w:jc w:val="center"/>
        <w:rPr>
          <w:szCs w:val="28"/>
        </w:rPr>
      </w:pPr>
    </w:p>
    <w:p w:rsidR="00C412B5" w:rsidRDefault="000C0881" w:rsidP="00747529">
      <w:pPr>
        <w:spacing w:line="360" w:lineRule="auto"/>
        <w:ind w:firstLine="720"/>
        <w:jc w:val="both"/>
        <w:rPr>
          <w:szCs w:val="28"/>
        </w:rPr>
      </w:pPr>
      <w:r w:rsidRPr="00747529">
        <w:rPr>
          <w:szCs w:val="28"/>
        </w:rPr>
        <w:t>В соответствии с подпунктом «в» пункта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подпунктом 2 пункт</w:t>
      </w:r>
      <w:r w:rsidR="000750B4" w:rsidRPr="00747529">
        <w:rPr>
          <w:szCs w:val="28"/>
        </w:rPr>
        <w:t>а</w:t>
      </w:r>
      <w:r w:rsidRPr="00747529">
        <w:rPr>
          <w:szCs w:val="28"/>
        </w:rPr>
        <w:t xml:space="preserve"> 2 статьи 3 Закона Санкт-Петербурга </w:t>
      </w:r>
      <w:r w:rsidRPr="00747529">
        <w:rPr>
          <w:szCs w:val="28"/>
        </w:rPr>
        <w:br/>
        <w:t xml:space="preserve">от 05.07.2006 № 385-57 «О территориальных избирательных комиссиях </w:t>
      </w:r>
      <w:r w:rsidRPr="00747529">
        <w:rPr>
          <w:szCs w:val="28"/>
        </w:rPr>
        <w:br/>
        <w:t xml:space="preserve">в Санкт-Петербурге», пунктом 4 постановления Центральной избирательной комиссии Российской Федерации от 25 декабря 2024 года № 191/1492-8 </w:t>
      </w:r>
      <w:r w:rsidR="000750B4" w:rsidRPr="00747529">
        <w:rPr>
          <w:szCs w:val="28"/>
        </w:rPr>
        <w:br/>
      </w:r>
      <w:r w:rsidRPr="00747529">
        <w:rPr>
          <w:szCs w:val="28"/>
        </w:rPr>
        <w:t xml:space="preserve">«О Концепции обучения членов избирательных комиссий и иных участников избирательного процесса в Российской Федерации на 2025-2027 годы», постановлением Центральной избирательной комиссии Российской Федерации от 10 декабря 2025 года № 214/1640-8 «О Сводном плане основных мероприятий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 по обучению организаторов выборов и иных участников избирательного процесса, повышению правовой культуры избирателей в Российской Федерации </w:t>
      </w:r>
      <w:r w:rsidRPr="00747529">
        <w:rPr>
          <w:szCs w:val="28"/>
        </w:rPr>
        <w:br/>
        <w:t xml:space="preserve">на 2026 год, решением Санкт-Петербургской избирательной комиссии от 29 января 2026 года </w:t>
      </w:r>
      <w:r w:rsidRPr="009712B2">
        <w:rPr>
          <w:szCs w:val="28"/>
        </w:rPr>
        <w:t>№ 160-</w:t>
      </w:r>
      <w:r w:rsidR="009712B2" w:rsidRPr="009712B2">
        <w:rPr>
          <w:szCs w:val="28"/>
        </w:rPr>
        <w:t>1</w:t>
      </w:r>
      <w:r w:rsidRPr="00747529">
        <w:rPr>
          <w:szCs w:val="28"/>
        </w:rPr>
        <w:t xml:space="preserve"> «О Плане мероприятий Санкт-Петербургской избирательной комиссии по обучению </w:t>
      </w:r>
      <w:bookmarkStart w:id="1" w:name="_GoBack"/>
      <w:r w:rsidRPr="009712B2">
        <w:rPr>
          <w:szCs w:val="28"/>
        </w:rPr>
        <w:t>кадров</w:t>
      </w:r>
      <w:bookmarkEnd w:id="1"/>
      <w:r w:rsidRPr="00747529">
        <w:rPr>
          <w:szCs w:val="28"/>
        </w:rPr>
        <w:t xml:space="preserve"> избирательных комиссий и других участников избирательного </w:t>
      </w:r>
      <w:r w:rsidRPr="00747529">
        <w:rPr>
          <w:szCs w:val="28"/>
        </w:rPr>
        <w:lastRenderedPageBreak/>
        <w:t>процесса в Санкт-Петербурге на 2026 год»</w:t>
      </w:r>
      <w:r w:rsidRPr="000C0881">
        <w:rPr>
          <w:szCs w:val="28"/>
        </w:rPr>
        <w:t xml:space="preserve"> Территориальная избирательная комиссия №</w:t>
      </w:r>
      <w:r w:rsidR="00C412B5">
        <w:rPr>
          <w:szCs w:val="28"/>
        </w:rPr>
        <w:t xml:space="preserve"> 24</w:t>
      </w:r>
    </w:p>
    <w:p w:rsidR="000C0881" w:rsidRPr="000C0881" w:rsidRDefault="000C0881" w:rsidP="00747529">
      <w:pPr>
        <w:spacing w:line="360" w:lineRule="auto"/>
        <w:ind w:firstLine="720"/>
        <w:jc w:val="both"/>
        <w:rPr>
          <w:b/>
          <w:szCs w:val="28"/>
        </w:rPr>
      </w:pPr>
      <w:r w:rsidRPr="000C0881">
        <w:rPr>
          <w:szCs w:val="28"/>
        </w:rPr>
        <w:t xml:space="preserve"> </w:t>
      </w:r>
      <w:r w:rsidR="00C412B5">
        <w:rPr>
          <w:b/>
          <w:szCs w:val="28"/>
        </w:rPr>
        <w:t>РЕШИЛА</w:t>
      </w:r>
      <w:r w:rsidRPr="000C0881">
        <w:rPr>
          <w:b/>
          <w:szCs w:val="28"/>
        </w:rPr>
        <w:t>:</w:t>
      </w:r>
    </w:p>
    <w:p w:rsidR="000C0881" w:rsidRPr="000C0881" w:rsidRDefault="000C0881" w:rsidP="000C0881">
      <w:pPr>
        <w:spacing w:line="360" w:lineRule="auto"/>
        <w:ind w:firstLine="720"/>
        <w:jc w:val="both"/>
        <w:rPr>
          <w:sz w:val="12"/>
          <w:szCs w:val="12"/>
        </w:rPr>
      </w:pPr>
    </w:p>
    <w:p w:rsidR="000C0881" w:rsidRPr="000C0881" w:rsidRDefault="000C0881" w:rsidP="000C0881">
      <w:pPr>
        <w:spacing w:line="360" w:lineRule="auto"/>
        <w:ind w:firstLine="720"/>
        <w:jc w:val="both"/>
        <w:rPr>
          <w:szCs w:val="28"/>
        </w:rPr>
      </w:pPr>
      <w:r w:rsidRPr="000C0881">
        <w:rPr>
          <w:szCs w:val="28"/>
        </w:rPr>
        <w:t>1. Утвердить план мероприятий Территориальной избирательной комиссии №</w:t>
      </w:r>
      <w:r w:rsidR="00C412B5">
        <w:rPr>
          <w:szCs w:val="28"/>
        </w:rPr>
        <w:t xml:space="preserve"> 24</w:t>
      </w:r>
      <w:r w:rsidRPr="000C0881">
        <w:rPr>
          <w:szCs w:val="28"/>
        </w:rPr>
        <w:t xml:space="preserve"> по обучению кадров избирательных комиссий и иных участников избирательного процесса на 202</w:t>
      </w:r>
      <w:r>
        <w:rPr>
          <w:szCs w:val="28"/>
        </w:rPr>
        <w:t>6</w:t>
      </w:r>
      <w:r w:rsidRPr="000C0881">
        <w:rPr>
          <w:szCs w:val="28"/>
        </w:rPr>
        <w:t xml:space="preserve"> год согласно </w:t>
      </w:r>
      <w:proofErr w:type="gramStart"/>
      <w:r w:rsidRPr="000C0881">
        <w:rPr>
          <w:szCs w:val="28"/>
        </w:rPr>
        <w:t>приложению</w:t>
      </w:r>
      <w:proofErr w:type="gramEnd"/>
      <w:r w:rsidRPr="000C0881">
        <w:rPr>
          <w:szCs w:val="28"/>
        </w:rPr>
        <w:t xml:space="preserve"> к настоящему решению.</w:t>
      </w:r>
    </w:p>
    <w:p w:rsidR="000C0881" w:rsidRPr="000C0881" w:rsidRDefault="000C0881" w:rsidP="000C0881">
      <w:pPr>
        <w:spacing w:line="360" w:lineRule="auto"/>
        <w:ind w:firstLine="720"/>
        <w:jc w:val="both"/>
        <w:rPr>
          <w:szCs w:val="28"/>
        </w:rPr>
      </w:pPr>
      <w:r w:rsidRPr="000C0881">
        <w:rPr>
          <w:szCs w:val="28"/>
        </w:rPr>
        <w:t>2. Разместить настоящее решение на сайте Территориальной избирательной комиссии №</w:t>
      </w:r>
      <w:r w:rsidR="00C412B5">
        <w:rPr>
          <w:szCs w:val="28"/>
        </w:rPr>
        <w:t xml:space="preserve"> 24</w:t>
      </w:r>
      <w:r w:rsidRPr="000C0881">
        <w:rPr>
          <w:szCs w:val="28"/>
        </w:rPr>
        <w:t xml:space="preserve"> в информационно-телекоммуникационной сети Интернет.</w:t>
      </w:r>
    </w:p>
    <w:p w:rsidR="000C0881" w:rsidRPr="000C0881" w:rsidRDefault="000C0881" w:rsidP="000C0881">
      <w:pPr>
        <w:tabs>
          <w:tab w:val="center" w:pos="4801"/>
          <w:tab w:val="center" w:pos="8040"/>
        </w:tabs>
        <w:spacing w:line="360" w:lineRule="auto"/>
        <w:ind w:left="10" w:firstLine="699"/>
        <w:jc w:val="both"/>
        <w:rPr>
          <w:bCs/>
          <w:szCs w:val="28"/>
        </w:rPr>
      </w:pPr>
      <w:r w:rsidRPr="000C0881">
        <w:rPr>
          <w:szCs w:val="28"/>
        </w:rPr>
        <w:t xml:space="preserve">3. Контроль за исполнением настоящего решения возложить </w:t>
      </w:r>
      <w:r w:rsidRPr="000C0881">
        <w:rPr>
          <w:szCs w:val="28"/>
        </w:rPr>
        <w:br/>
      </w:r>
      <w:bookmarkStart w:id="2" w:name="_Hlk122332954"/>
      <w:r w:rsidRPr="000C0881">
        <w:rPr>
          <w:szCs w:val="28"/>
        </w:rPr>
        <w:t xml:space="preserve">на </w:t>
      </w:r>
      <w:r w:rsidRPr="000C0881">
        <w:rPr>
          <w:rFonts w:eastAsia="Calibri"/>
          <w:szCs w:val="28"/>
          <w:lang w:eastAsia="en-US"/>
        </w:rPr>
        <w:t>председателя</w:t>
      </w:r>
      <w:r w:rsidRPr="000C0881">
        <w:rPr>
          <w:rFonts w:eastAsia="Calibri"/>
          <w:spacing w:val="-8"/>
          <w:szCs w:val="28"/>
          <w:lang w:eastAsia="en-US"/>
        </w:rPr>
        <w:t xml:space="preserve"> Территориальной избирательной комиссии №</w:t>
      </w:r>
      <w:r w:rsidR="00C412B5">
        <w:rPr>
          <w:rFonts w:eastAsia="Calibri"/>
          <w:spacing w:val="-8"/>
          <w:szCs w:val="28"/>
          <w:lang w:eastAsia="en-US"/>
        </w:rPr>
        <w:t xml:space="preserve"> 24 </w:t>
      </w:r>
      <w:proofErr w:type="spellStart"/>
      <w:r w:rsidR="00C412B5">
        <w:rPr>
          <w:rFonts w:eastAsia="Calibri"/>
          <w:spacing w:val="-8"/>
          <w:szCs w:val="28"/>
          <w:lang w:eastAsia="en-US"/>
        </w:rPr>
        <w:t>Садофеева</w:t>
      </w:r>
      <w:proofErr w:type="spellEnd"/>
      <w:r w:rsidR="00C412B5">
        <w:rPr>
          <w:rFonts w:eastAsia="Calibri"/>
          <w:spacing w:val="-8"/>
          <w:szCs w:val="28"/>
          <w:lang w:eastAsia="en-US"/>
        </w:rPr>
        <w:t xml:space="preserve"> А.В.</w:t>
      </w:r>
    </w:p>
    <w:p w:rsidR="000C0881" w:rsidRPr="000C0881" w:rsidRDefault="000C0881" w:rsidP="000C0881">
      <w:pPr>
        <w:spacing w:line="360" w:lineRule="auto"/>
        <w:ind w:firstLine="720"/>
        <w:jc w:val="both"/>
        <w:rPr>
          <w:szCs w:val="28"/>
        </w:rPr>
      </w:pPr>
    </w:p>
    <w:p w:rsidR="000C0881" w:rsidRPr="000C0881" w:rsidRDefault="000C0881" w:rsidP="000C0881">
      <w:pPr>
        <w:spacing w:line="360" w:lineRule="auto"/>
        <w:rPr>
          <w:rFonts w:eastAsia="Calibri"/>
          <w:szCs w:val="28"/>
          <w:lang w:eastAsia="en-US"/>
        </w:rPr>
      </w:pPr>
      <w:r w:rsidRPr="000C0881">
        <w:rPr>
          <w:rFonts w:eastAsia="Calibri"/>
          <w:szCs w:val="28"/>
          <w:lang w:eastAsia="en-US"/>
        </w:rPr>
        <w:t>Председатель Территориальной</w:t>
      </w:r>
    </w:p>
    <w:p w:rsidR="000C0881" w:rsidRPr="000C0881" w:rsidRDefault="000C0881" w:rsidP="000C0881">
      <w:pPr>
        <w:spacing w:line="360" w:lineRule="auto"/>
        <w:rPr>
          <w:rFonts w:eastAsia="Calibri"/>
          <w:szCs w:val="28"/>
          <w:lang w:eastAsia="en-US"/>
        </w:rPr>
      </w:pPr>
      <w:r w:rsidRPr="000C0881">
        <w:rPr>
          <w:rFonts w:eastAsia="Calibri"/>
          <w:szCs w:val="28"/>
          <w:lang w:eastAsia="en-US"/>
        </w:rPr>
        <w:t>избирательной комиссии №</w:t>
      </w:r>
      <w:r w:rsidR="00C412B5">
        <w:rPr>
          <w:rFonts w:eastAsia="Calibri"/>
          <w:szCs w:val="28"/>
          <w:lang w:eastAsia="en-US"/>
        </w:rPr>
        <w:t xml:space="preserve"> 24</w:t>
      </w:r>
      <w:r w:rsidRPr="000C0881">
        <w:rPr>
          <w:rFonts w:eastAsia="Calibri"/>
          <w:szCs w:val="28"/>
          <w:lang w:eastAsia="en-US"/>
        </w:rPr>
        <w:t xml:space="preserve"> </w:t>
      </w:r>
      <w:r w:rsidR="00C412B5">
        <w:rPr>
          <w:rFonts w:eastAsia="Calibri"/>
          <w:szCs w:val="28"/>
          <w:lang w:eastAsia="en-US"/>
        </w:rPr>
        <w:tab/>
      </w:r>
      <w:r w:rsidR="00C412B5">
        <w:rPr>
          <w:rFonts w:eastAsia="Calibri"/>
          <w:szCs w:val="28"/>
          <w:lang w:eastAsia="en-US"/>
        </w:rPr>
        <w:tab/>
      </w:r>
      <w:r w:rsidR="00C412B5">
        <w:rPr>
          <w:rFonts w:eastAsia="Calibri"/>
          <w:szCs w:val="28"/>
          <w:lang w:eastAsia="en-US"/>
        </w:rPr>
        <w:tab/>
      </w:r>
      <w:r w:rsidR="00C412B5">
        <w:rPr>
          <w:rFonts w:eastAsia="Calibri"/>
          <w:szCs w:val="28"/>
          <w:lang w:eastAsia="en-US"/>
        </w:rPr>
        <w:tab/>
      </w:r>
      <w:r w:rsidR="00C412B5">
        <w:rPr>
          <w:rFonts w:eastAsia="Calibri"/>
          <w:szCs w:val="28"/>
          <w:lang w:eastAsia="en-US"/>
        </w:rPr>
        <w:tab/>
      </w:r>
      <w:proofErr w:type="spellStart"/>
      <w:r w:rsidR="00C412B5">
        <w:rPr>
          <w:rFonts w:eastAsia="Calibri"/>
          <w:szCs w:val="28"/>
          <w:lang w:eastAsia="en-US"/>
        </w:rPr>
        <w:t>Садофеев</w:t>
      </w:r>
      <w:proofErr w:type="spellEnd"/>
      <w:r w:rsidR="00C412B5">
        <w:rPr>
          <w:rFonts w:eastAsia="Calibri"/>
          <w:szCs w:val="28"/>
          <w:lang w:eastAsia="en-US"/>
        </w:rPr>
        <w:t xml:space="preserve"> А.В.</w:t>
      </w:r>
    </w:p>
    <w:p w:rsidR="000C0881" w:rsidRPr="000C0881" w:rsidRDefault="000C0881" w:rsidP="000C0881">
      <w:pPr>
        <w:spacing w:line="360" w:lineRule="auto"/>
        <w:jc w:val="right"/>
        <w:rPr>
          <w:rFonts w:eastAsia="Calibri"/>
          <w:szCs w:val="28"/>
          <w:lang w:eastAsia="en-US"/>
        </w:rPr>
      </w:pPr>
    </w:p>
    <w:p w:rsidR="000C0881" w:rsidRPr="000C0881" w:rsidRDefault="000C0881" w:rsidP="000C0881">
      <w:pPr>
        <w:spacing w:line="360" w:lineRule="auto"/>
        <w:rPr>
          <w:rFonts w:eastAsia="Calibri"/>
          <w:szCs w:val="28"/>
          <w:lang w:eastAsia="en-US"/>
        </w:rPr>
      </w:pPr>
      <w:r w:rsidRPr="000C0881">
        <w:rPr>
          <w:rFonts w:eastAsia="Calibri"/>
          <w:szCs w:val="28"/>
          <w:lang w:eastAsia="en-US"/>
        </w:rPr>
        <w:t>Секретарь Территориальной</w:t>
      </w:r>
    </w:p>
    <w:p w:rsidR="000C0881" w:rsidRDefault="000C0881" w:rsidP="000D2799">
      <w:pPr>
        <w:spacing w:line="360" w:lineRule="auto"/>
        <w:rPr>
          <w:sz w:val="24"/>
          <w:szCs w:val="24"/>
        </w:rPr>
      </w:pPr>
      <w:r w:rsidRPr="000C0881">
        <w:rPr>
          <w:rFonts w:eastAsia="Calibri"/>
          <w:szCs w:val="28"/>
          <w:lang w:eastAsia="en-US"/>
        </w:rPr>
        <w:t>избирательной комиссии №</w:t>
      </w:r>
      <w:r w:rsidR="00C412B5">
        <w:rPr>
          <w:rFonts w:eastAsia="Calibri"/>
          <w:szCs w:val="28"/>
          <w:lang w:eastAsia="en-US"/>
        </w:rPr>
        <w:t xml:space="preserve"> 24</w:t>
      </w:r>
      <w:r w:rsidR="00C412B5">
        <w:rPr>
          <w:rFonts w:eastAsia="Calibri"/>
          <w:szCs w:val="28"/>
          <w:lang w:eastAsia="en-US"/>
        </w:rPr>
        <w:tab/>
      </w:r>
      <w:r w:rsidR="00C412B5">
        <w:rPr>
          <w:rFonts w:eastAsia="Calibri"/>
          <w:szCs w:val="28"/>
          <w:lang w:eastAsia="en-US"/>
        </w:rPr>
        <w:tab/>
      </w:r>
      <w:r w:rsidR="00C412B5">
        <w:rPr>
          <w:rFonts w:eastAsia="Calibri"/>
          <w:szCs w:val="28"/>
          <w:lang w:eastAsia="en-US"/>
        </w:rPr>
        <w:tab/>
      </w:r>
      <w:r w:rsidR="00C412B5">
        <w:rPr>
          <w:rFonts w:eastAsia="Calibri"/>
          <w:szCs w:val="28"/>
          <w:lang w:eastAsia="en-US"/>
        </w:rPr>
        <w:tab/>
      </w:r>
      <w:r w:rsidR="00C412B5">
        <w:rPr>
          <w:rFonts w:eastAsia="Calibri"/>
          <w:szCs w:val="28"/>
          <w:lang w:eastAsia="en-US"/>
        </w:rPr>
        <w:tab/>
      </w:r>
      <w:proofErr w:type="spellStart"/>
      <w:r w:rsidR="00C412B5">
        <w:rPr>
          <w:rFonts w:eastAsia="Calibri"/>
          <w:szCs w:val="28"/>
          <w:lang w:eastAsia="en-US"/>
        </w:rPr>
        <w:t>Скрыпник</w:t>
      </w:r>
      <w:proofErr w:type="spellEnd"/>
      <w:r w:rsidR="00C412B5">
        <w:rPr>
          <w:rFonts w:eastAsia="Calibri"/>
          <w:szCs w:val="28"/>
          <w:lang w:eastAsia="en-US"/>
        </w:rPr>
        <w:t xml:space="preserve"> В.В</w:t>
      </w:r>
      <w:bookmarkEnd w:id="2"/>
      <w:r>
        <w:rPr>
          <w:sz w:val="24"/>
          <w:szCs w:val="24"/>
        </w:rPr>
        <w:br w:type="page"/>
      </w:r>
    </w:p>
    <w:p w:rsidR="000D2799" w:rsidRDefault="000D2799" w:rsidP="00213EAF">
      <w:pPr>
        <w:shd w:val="clear" w:color="auto" w:fill="FFFFFF" w:themeFill="background1"/>
        <w:ind w:left="14160" w:right="-410" w:hanging="4678"/>
        <w:jc w:val="center"/>
        <w:rPr>
          <w:sz w:val="24"/>
          <w:szCs w:val="24"/>
        </w:rPr>
        <w:sectPr w:rsidR="000D2799" w:rsidSect="000D2799">
          <w:headerReference w:type="default" r:id="rId9"/>
          <w:headerReference w:type="first" r:id="rId10"/>
          <w:pgSz w:w="11906" w:h="16838" w:code="9"/>
          <w:pgMar w:top="1134" w:right="567" w:bottom="1134" w:left="851" w:header="340" w:footer="397" w:gutter="0"/>
          <w:pgNumType w:start="3"/>
          <w:cols w:space="708"/>
          <w:titlePg/>
          <w:docGrid w:linePitch="381"/>
        </w:sectPr>
      </w:pPr>
    </w:p>
    <w:p w:rsidR="00213EAF" w:rsidRPr="00213EAF" w:rsidRDefault="00213EAF" w:rsidP="00213EAF">
      <w:pPr>
        <w:shd w:val="clear" w:color="auto" w:fill="FFFFFF" w:themeFill="background1"/>
        <w:ind w:left="14160" w:right="-410" w:hanging="4678"/>
        <w:jc w:val="center"/>
        <w:rPr>
          <w:sz w:val="24"/>
          <w:szCs w:val="24"/>
        </w:rPr>
      </w:pPr>
      <w:r w:rsidRPr="00213EAF">
        <w:rPr>
          <w:sz w:val="24"/>
          <w:szCs w:val="24"/>
        </w:rPr>
        <w:lastRenderedPageBreak/>
        <w:t>Приложение к решению</w:t>
      </w:r>
    </w:p>
    <w:p w:rsidR="00213EAF" w:rsidRPr="00213EAF" w:rsidRDefault="00DD47B6" w:rsidP="00213EAF">
      <w:pPr>
        <w:shd w:val="clear" w:color="auto" w:fill="FFFFFF" w:themeFill="background1"/>
        <w:ind w:left="14160" w:right="-410" w:hanging="4678"/>
        <w:jc w:val="center"/>
        <w:rPr>
          <w:sz w:val="24"/>
          <w:szCs w:val="24"/>
        </w:rPr>
      </w:pPr>
      <w:r>
        <w:rPr>
          <w:sz w:val="24"/>
          <w:szCs w:val="24"/>
        </w:rPr>
        <w:t>Территориальной</w:t>
      </w:r>
      <w:r w:rsidR="00213EAF" w:rsidRPr="00213EAF">
        <w:rPr>
          <w:sz w:val="24"/>
          <w:szCs w:val="24"/>
        </w:rPr>
        <w:t xml:space="preserve"> избирательной комиссии</w:t>
      </w:r>
      <w:r>
        <w:rPr>
          <w:sz w:val="24"/>
          <w:szCs w:val="24"/>
        </w:rPr>
        <w:t xml:space="preserve"> №</w:t>
      </w:r>
      <w:r w:rsidR="000D2799">
        <w:rPr>
          <w:sz w:val="24"/>
          <w:szCs w:val="24"/>
        </w:rPr>
        <w:t xml:space="preserve"> 24</w:t>
      </w:r>
    </w:p>
    <w:p w:rsidR="00213EAF" w:rsidRPr="00213EAF" w:rsidRDefault="00213EAF" w:rsidP="00213EAF">
      <w:pPr>
        <w:shd w:val="clear" w:color="auto" w:fill="FFFFFF" w:themeFill="background1"/>
        <w:ind w:left="14160" w:right="-410" w:hanging="4678"/>
        <w:jc w:val="center"/>
        <w:rPr>
          <w:sz w:val="24"/>
          <w:szCs w:val="24"/>
        </w:rPr>
      </w:pPr>
      <w:r w:rsidRPr="00213EAF">
        <w:rPr>
          <w:sz w:val="24"/>
          <w:szCs w:val="24"/>
        </w:rPr>
        <w:t xml:space="preserve">от </w:t>
      </w:r>
      <w:r w:rsidR="00DD47B6">
        <w:rPr>
          <w:sz w:val="24"/>
          <w:szCs w:val="24"/>
        </w:rPr>
        <w:t>«</w:t>
      </w:r>
      <w:r w:rsidR="000D2799">
        <w:rPr>
          <w:sz w:val="24"/>
          <w:szCs w:val="24"/>
        </w:rPr>
        <w:t>29</w:t>
      </w:r>
      <w:r w:rsidR="00DD47B6">
        <w:rPr>
          <w:sz w:val="24"/>
          <w:szCs w:val="24"/>
        </w:rPr>
        <w:t>»</w:t>
      </w:r>
      <w:r w:rsidRPr="00213EAF">
        <w:rPr>
          <w:sz w:val="24"/>
          <w:szCs w:val="24"/>
        </w:rPr>
        <w:t xml:space="preserve"> </w:t>
      </w:r>
      <w:r w:rsidR="000D2799">
        <w:rPr>
          <w:sz w:val="24"/>
          <w:szCs w:val="24"/>
        </w:rPr>
        <w:t>января</w:t>
      </w:r>
      <w:r w:rsidRPr="00213EAF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213EAF">
        <w:rPr>
          <w:sz w:val="24"/>
          <w:szCs w:val="24"/>
        </w:rPr>
        <w:t xml:space="preserve"> года № </w:t>
      </w:r>
      <w:r w:rsidR="000D2799">
        <w:rPr>
          <w:sz w:val="24"/>
          <w:szCs w:val="24"/>
        </w:rPr>
        <w:t>89-4</w:t>
      </w:r>
    </w:p>
    <w:p w:rsidR="00213EAF" w:rsidRDefault="00213EAF" w:rsidP="00213EAF">
      <w:pPr>
        <w:shd w:val="clear" w:color="auto" w:fill="FFFFFF" w:themeFill="background1"/>
        <w:ind w:left="567" w:right="-410"/>
        <w:jc w:val="center"/>
        <w:rPr>
          <w:b/>
          <w:sz w:val="24"/>
          <w:szCs w:val="24"/>
        </w:rPr>
      </w:pPr>
    </w:p>
    <w:p w:rsidR="008B4A8C" w:rsidRPr="00FF3BF5" w:rsidRDefault="008B4A8C" w:rsidP="004B32CC">
      <w:pPr>
        <w:shd w:val="clear" w:color="auto" w:fill="FFFFFF" w:themeFill="background1"/>
        <w:ind w:left="567" w:right="-410"/>
        <w:jc w:val="center"/>
        <w:rPr>
          <w:b/>
          <w:sz w:val="24"/>
          <w:szCs w:val="24"/>
        </w:rPr>
      </w:pPr>
      <w:r w:rsidRPr="00FF3BF5">
        <w:rPr>
          <w:b/>
          <w:sz w:val="24"/>
          <w:szCs w:val="24"/>
        </w:rPr>
        <w:t>ПЛАН МЕРОПРИЯТИЙ</w:t>
      </w:r>
    </w:p>
    <w:p w:rsidR="00DD47B6" w:rsidRPr="006A481B" w:rsidRDefault="00DD47B6" w:rsidP="00DD47B6">
      <w:pPr>
        <w:ind w:left="567" w:right="-410"/>
        <w:jc w:val="center"/>
        <w:rPr>
          <w:b/>
          <w:sz w:val="24"/>
        </w:rPr>
      </w:pPr>
      <w:r w:rsidRPr="006A481B">
        <w:rPr>
          <w:b/>
          <w:sz w:val="24"/>
        </w:rPr>
        <w:t>Территориальной избирательной комиссии №</w:t>
      </w:r>
      <w:r w:rsidR="000D2799">
        <w:rPr>
          <w:b/>
          <w:sz w:val="24"/>
        </w:rPr>
        <w:t xml:space="preserve"> 24</w:t>
      </w:r>
      <w:r w:rsidRPr="006A481B">
        <w:rPr>
          <w:b/>
          <w:sz w:val="24"/>
        </w:rPr>
        <w:t xml:space="preserve"> по обучению кадров избирательных комиссий </w:t>
      </w:r>
      <w:r w:rsidRPr="006A481B">
        <w:rPr>
          <w:b/>
          <w:sz w:val="24"/>
        </w:rPr>
        <w:br/>
        <w:t>и других участников избирательного процесса на 202</w:t>
      </w:r>
      <w:r>
        <w:rPr>
          <w:b/>
          <w:sz w:val="24"/>
        </w:rPr>
        <w:t>6</w:t>
      </w:r>
      <w:r w:rsidRPr="006A481B">
        <w:rPr>
          <w:b/>
          <w:sz w:val="24"/>
        </w:rPr>
        <w:t xml:space="preserve"> год</w:t>
      </w:r>
    </w:p>
    <w:p w:rsidR="000445E9" w:rsidRPr="00FF3BF5" w:rsidRDefault="000445E9" w:rsidP="00DD47B6">
      <w:pPr>
        <w:shd w:val="clear" w:color="auto" w:fill="FFFFFF" w:themeFill="background1"/>
        <w:ind w:left="567"/>
        <w:jc w:val="center"/>
        <w:rPr>
          <w:b/>
          <w:sz w:val="24"/>
          <w:szCs w:val="24"/>
        </w:rPr>
      </w:pPr>
    </w:p>
    <w:tbl>
      <w:tblPr>
        <w:tblpPr w:leftFromText="181" w:rightFromText="181" w:vertAnchor="text" w:tblpX="182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7510"/>
        <w:gridCol w:w="3259"/>
        <w:gridCol w:w="3542"/>
        <w:gridCol w:w="6"/>
      </w:tblGrid>
      <w:tr w:rsidR="0030371E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4B32CC" w:rsidRDefault="004B32CC" w:rsidP="00187DE7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</w:rPr>
            </w:pPr>
            <w:r w:rsidRPr="004B32CC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F3BF5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F3BF5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FF3BF5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B32CC" w:rsidRPr="00FF3BF5" w:rsidTr="00800B12">
        <w:trPr>
          <w:cantSplit/>
          <w:trHeight w:val="426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32CC" w:rsidRPr="006F589E" w:rsidRDefault="004B4FA7" w:rsidP="006F589E">
            <w:pPr>
              <w:pStyle w:val="a8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6F5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32CC" w:rsidRPr="006F589E">
              <w:rPr>
                <w:rFonts w:ascii="Times New Roman" w:hAnsi="Times New Roman"/>
                <w:b/>
                <w:sz w:val="24"/>
                <w:szCs w:val="24"/>
              </w:rPr>
              <w:t>Участие в мероприятиях федерального уровня</w:t>
            </w:r>
          </w:p>
        </w:tc>
      </w:tr>
      <w:tr w:rsidR="0030371E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Участие в тематических дистанционных занятиях, проводимых </w:t>
            </w:r>
            <w:r w:rsidRPr="00FF3BF5">
              <w:rPr>
                <w:bCs/>
                <w:sz w:val="24"/>
                <w:szCs w:val="24"/>
              </w:rPr>
              <w:br/>
              <w:t>ЦИК России, РЦОИТ при ЦИК России, ФЦИ при ЦИК России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4B32CC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30371E" w:rsidRPr="00FF3BF5">
              <w:rPr>
                <w:bCs/>
                <w:sz w:val="24"/>
                <w:szCs w:val="24"/>
              </w:rPr>
              <w:t xml:space="preserve"> соответствии с планами </w:t>
            </w:r>
            <w:r w:rsidR="0030371E" w:rsidRPr="00FF3BF5">
              <w:rPr>
                <w:bCs/>
                <w:sz w:val="24"/>
                <w:szCs w:val="24"/>
              </w:rPr>
              <w:br/>
              <w:t xml:space="preserve">ЦИК России, </w:t>
            </w:r>
            <w:r w:rsidR="0030371E" w:rsidRPr="00FF3BF5">
              <w:rPr>
                <w:bCs/>
                <w:sz w:val="24"/>
                <w:szCs w:val="24"/>
              </w:rPr>
              <w:br/>
              <w:t>РЦОИТ при ЦИК России,</w:t>
            </w:r>
          </w:p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ФЦИ при ЦИК России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DD47B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481B">
              <w:rPr>
                <w:sz w:val="24"/>
              </w:rPr>
              <w:t>Председатель ТИК, члены ТИК, аппарат</w:t>
            </w:r>
            <w:r w:rsidR="007A2B03">
              <w:rPr>
                <w:sz w:val="24"/>
              </w:rPr>
              <w:t xml:space="preserve"> ТИК</w:t>
            </w:r>
          </w:p>
        </w:tc>
      </w:tr>
      <w:tr w:rsidR="0030371E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Участие в информационно-обучающих мероприятиях, проводимых ЦИК России, РЦОИТ при ЦИК России, ФЦИ при ЦИК России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4B32CC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30371E" w:rsidRPr="00FF3BF5">
              <w:rPr>
                <w:bCs/>
                <w:sz w:val="24"/>
                <w:szCs w:val="24"/>
              </w:rPr>
              <w:t xml:space="preserve"> соответствии с планами </w:t>
            </w:r>
            <w:r w:rsidR="0030371E" w:rsidRPr="00FF3BF5">
              <w:rPr>
                <w:bCs/>
                <w:sz w:val="24"/>
                <w:szCs w:val="24"/>
              </w:rPr>
              <w:br/>
              <w:t xml:space="preserve">ЦИК России, </w:t>
            </w:r>
            <w:r w:rsidR="0030371E" w:rsidRPr="00FF3BF5">
              <w:rPr>
                <w:bCs/>
                <w:sz w:val="24"/>
                <w:szCs w:val="24"/>
              </w:rPr>
              <w:br/>
              <w:t>РЦОИТ при ЦИК России,</w:t>
            </w:r>
          </w:p>
          <w:p w:rsidR="0030371E" w:rsidRPr="00FF3BF5" w:rsidRDefault="0030371E" w:rsidP="00187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ФЦИ при ЦИК России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371E" w:rsidRPr="00FF3BF5" w:rsidRDefault="00DD47B6" w:rsidP="00187DE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481B">
              <w:rPr>
                <w:sz w:val="24"/>
              </w:rPr>
              <w:t>Председатель ТИК, члены ТИК, аппарат</w:t>
            </w:r>
            <w:r w:rsidR="007A2B03">
              <w:rPr>
                <w:sz w:val="24"/>
              </w:rPr>
              <w:t xml:space="preserve"> ТИК</w:t>
            </w:r>
          </w:p>
        </w:tc>
      </w:tr>
      <w:tr w:rsidR="004B32CC" w:rsidRPr="00FF3BF5" w:rsidTr="00800B12">
        <w:trPr>
          <w:cantSplit/>
          <w:trHeight w:val="502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32CC" w:rsidRPr="00FF3BF5" w:rsidRDefault="004B4FA7" w:rsidP="004B4FA7">
            <w:pPr>
              <w:pStyle w:val="a8"/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4B32CC" w:rsidRPr="00FF3BF5">
              <w:rPr>
                <w:rFonts w:ascii="Times New Roman" w:hAnsi="Times New Roman"/>
                <w:b/>
                <w:sz w:val="24"/>
                <w:szCs w:val="24"/>
              </w:rPr>
              <w:t>Мероприятия регионального уровня</w:t>
            </w:r>
          </w:p>
        </w:tc>
      </w:tr>
      <w:tr w:rsidR="007A2B03" w:rsidRPr="00FF3BF5" w:rsidTr="00A54568">
        <w:trPr>
          <w:cantSplit/>
          <w:trHeight w:val="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B03" w:rsidRPr="00BF4C05" w:rsidRDefault="003A3BFF" w:rsidP="007A2B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4C05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B03" w:rsidRPr="00BF4C05" w:rsidRDefault="00B54A69" w:rsidP="007A2B03">
            <w:r>
              <w:rPr>
                <w:bCs/>
                <w:sz w:val="24"/>
                <w:szCs w:val="24"/>
              </w:rPr>
              <w:t>Организация</w:t>
            </w:r>
            <w:r w:rsidR="007A2B03" w:rsidRPr="00BF4C05">
              <w:rPr>
                <w:bCs/>
                <w:sz w:val="24"/>
                <w:szCs w:val="24"/>
              </w:rPr>
              <w:t xml:space="preserve"> и проведени</w:t>
            </w:r>
            <w:r>
              <w:rPr>
                <w:bCs/>
                <w:sz w:val="24"/>
                <w:szCs w:val="24"/>
              </w:rPr>
              <w:t>е</w:t>
            </w:r>
            <w:r w:rsidR="007A2B03" w:rsidRPr="00BF4C05">
              <w:rPr>
                <w:bCs/>
                <w:sz w:val="24"/>
                <w:szCs w:val="24"/>
              </w:rPr>
              <w:t xml:space="preserve"> Единого дня тестирования для состава ТИК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B03" w:rsidRPr="00BF4C05" w:rsidRDefault="007A2B03" w:rsidP="007A2B03">
            <w:pPr>
              <w:jc w:val="center"/>
            </w:pPr>
            <w:r w:rsidRPr="00BF4C05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B03" w:rsidRPr="00BF4C05" w:rsidRDefault="007A2B03" w:rsidP="007A2B03">
            <w:r w:rsidRPr="00BF4C05">
              <w:rPr>
                <w:bCs/>
                <w:sz w:val="24"/>
                <w:szCs w:val="24"/>
              </w:rPr>
              <w:t>Председатель ТИК, аппарат ТИК</w:t>
            </w:r>
          </w:p>
        </w:tc>
      </w:tr>
      <w:tr w:rsidR="00BF4C05" w:rsidRPr="00FF3BF5" w:rsidTr="00A54568">
        <w:trPr>
          <w:cantSplit/>
          <w:trHeight w:val="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C05" w:rsidRPr="00FE4F61" w:rsidRDefault="00BF4C05" w:rsidP="007A2B0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4F61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C05" w:rsidRPr="00FE4F61" w:rsidRDefault="00BF4C05" w:rsidP="00BF4C05">
            <w:pPr>
              <w:rPr>
                <w:bCs/>
                <w:sz w:val="24"/>
                <w:szCs w:val="24"/>
              </w:rPr>
            </w:pPr>
            <w:r w:rsidRPr="00FE4F61">
              <w:rPr>
                <w:bCs/>
                <w:sz w:val="24"/>
                <w:szCs w:val="24"/>
              </w:rPr>
              <w:t>Участие в организации обучения членов ТИК по вопросам реализации полномочий избирательной комиссии при подготовке и проведении выборов депутатов Государственной Думы Федерального Собрания Российской Федерации девятого созыва, выборов депутатов Законодательного Собрания Санкт-Петербурга восьмого созыва, выборов в органы местного самоуправления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C05" w:rsidRPr="00FE4F61" w:rsidRDefault="00BF4C05" w:rsidP="00BF4C05">
            <w:pPr>
              <w:jc w:val="center"/>
              <w:rPr>
                <w:bCs/>
                <w:sz w:val="24"/>
                <w:szCs w:val="24"/>
              </w:rPr>
            </w:pPr>
            <w:r w:rsidRPr="00FE4F61">
              <w:rPr>
                <w:bCs/>
                <w:sz w:val="24"/>
                <w:szCs w:val="24"/>
              </w:rPr>
              <w:t xml:space="preserve">весь период </w:t>
            </w:r>
          </w:p>
          <w:p w:rsidR="00BF4C05" w:rsidRPr="00FE4F61" w:rsidRDefault="00BF4C05" w:rsidP="00BF4C05">
            <w:pPr>
              <w:jc w:val="center"/>
              <w:rPr>
                <w:bCs/>
                <w:sz w:val="24"/>
                <w:szCs w:val="24"/>
              </w:rPr>
            </w:pPr>
            <w:r w:rsidRPr="00FE4F61">
              <w:rPr>
                <w:bCs/>
                <w:sz w:val="24"/>
                <w:szCs w:val="24"/>
              </w:rPr>
              <w:t xml:space="preserve">по отдельному плану </w:t>
            </w:r>
            <w:proofErr w:type="spellStart"/>
            <w:r w:rsidRPr="00FE4F61">
              <w:rPr>
                <w:bCs/>
                <w:sz w:val="24"/>
                <w:szCs w:val="24"/>
              </w:rPr>
              <w:t>СПбИК</w:t>
            </w:r>
            <w:proofErr w:type="spellEnd"/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C05" w:rsidRPr="00FE4F61" w:rsidRDefault="00BF4C05" w:rsidP="007A2B03">
            <w:pPr>
              <w:rPr>
                <w:bCs/>
                <w:sz w:val="24"/>
                <w:szCs w:val="24"/>
              </w:rPr>
            </w:pPr>
            <w:r w:rsidRPr="00FE4F61">
              <w:rPr>
                <w:bCs/>
                <w:sz w:val="24"/>
                <w:szCs w:val="24"/>
              </w:rPr>
              <w:t>Председатель ТИК, аппарат ТИК</w:t>
            </w:r>
          </w:p>
        </w:tc>
      </w:tr>
      <w:tr w:rsidR="00DD47B6" w:rsidRPr="00FF3BF5" w:rsidTr="00800B12">
        <w:trPr>
          <w:cantSplit/>
          <w:trHeight w:val="441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7B6" w:rsidRPr="00FF3BF5" w:rsidRDefault="00DD47B6" w:rsidP="00DD47B6">
            <w:pPr>
              <w:shd w:val="clear" w:color="auto" w:fill="FFFFFF" w:themeFill="background1"/>
              <w:tabs>
                <w:tab w:val="left" w:pos="2340"/>
                <w:tab w:val="left" w:pos="2670"/>
                <w:tab w:val="center" w:pos="7587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70B33"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FF3BF5">
              <w:rPr>
                <w:sz w:val="24"/>
                <w:szCs w:val="24"/>
              </w:rPr>
              <w:br w:type="page"/>
            </w:r>
            <w:r w:rsidRPr="00FF3BF5">
              <w:rPr>
                <w:b/>
                <w:sz w:val="24"/>
                <w:szCs w:val="24"/>
              </w:rPr>
              <w:t>Обучающие мероприятия для членов УИК</w:t>
            </w:r>
          </w:p>
        </w:tc>
      </w:tr>
      <w:tr w:rsidR="003A3BFF" w:rsidRPr="00FF3BF5" w:rsidTr="00F01C26">
        <w:trPr>
          <w:cantSplit/>
          <w:trHeight w:val="1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2B725F">
              <w:rPr>
                <w:bCs/>
                <w:sz w:val="24"/>
              </w:rPr>
              <w:t>Организация обучения УИК по вопросам реализации полномочий избирательной комиссии при подготовке и проведении выборов депутатов Государственной Думы Федерального Собрания Российской Федерации девятого созыва, выборов депутатов Законодательного Собрания Санкт-Петербурга восьмого созыва, выборов в органы местного самоуправления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2B725F">
              <w:rPr>
                <w:bCs/>
                <w:sz w:val="24"/>
                <w:szCs w:val="24"/>
              </w:rPr>
              <w:t xml:space="preserve">весь период </w:t>
            </w:r>
            <w:r w:rsidRPr="002B725F">
              <w:rPr>
                <w:bCs/>
                <w:sz w:val="24"/>
                <w:szCs w:val="24"/>
              </w:rPr>
              <w:br/>
              <w:t>по отдельному плану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rPr>
                <w:sz w:val="24"/>
              </w:rPr>
            </w:pPr>
            <w:r w:rsidRPr="002B725F">
              <w:rPr>
                <w:sz w:val="24"/>
              </w:rPr>
              <w:t>Председатель ТИК</w:t>
            </w:r>
            <w:r w:rsidR="000750B4" w:rsidRPr="002B725F">
              <w:rPr>
                <w:sz w:val="24"/>
              </w:rPr>
              <w:t>, аппарат ТИК</w:t>
            </w:r>
          </w:p>
        </w:tc>
      </w:tr>
      <w:tr w:rsidR="003A3BFF" w:rsidRPr="00FF3BF5" w:rsidTr="00A54568">
        <w:trPr>
          <w:cantSplit/>
          <w:trHeight w:val="1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2B725F">
              <w:rPr>
                <w:bCs/>
                <w:sz w:val="24"/>
              </w:rPr>
              <w:t>Проведение обучающих мероприятий для впервые назначенных председателей, заместителей председателя, секретарей и членов УИК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2B725F">
              <w:rPr>
                <w:bCs/>
                <w:sz w:val="24"/>
                <w:szCs w:val="24"/>
              </w:rPr>
              <w:t>Весь период</w:t>
            </w:r>
          </w:p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2B725F">
              <w:rPr>
                <w:bCs/>
                <w:sz w:val="24"/>
                <w:szCs w:val="24"/>
              </w:rPr>
              <w:t>(по отдельному плану в случае назначения) /</w:t>
            </w:r>
          </w:p>
          <w:p w:rsidR="003A3BFF" w:rsidRPr="002B725F" w:rsidRDefault="003A3BFF" w:rsidP="003A3B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2B725F">
              <w:rPr>
                <w:bCs/>
                <w:sz w:val="24"/>
                <w:szCs w:val="24"/>
              </w:rPr>
              <w:t>очно-дистанционная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3BFF" w:rsidRPr="002B725F" w:rsidRDefault="003A3BFF" w:rsidP="003A3BFF">
            <w:pPr>
              <w:rPr>
                <w:sz w:val="24"/>
              </w:rPr>
            </w:pPr>
            <w:r w:rsidRPr="002B725F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3A3BF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D73CD">
              <w:rPr>
                <w:sz w:val="24"/>
                <w:szCs w:val="24"/>
              </w:rPr>
              <w:t>Организация</w:t>
            </w:r>
            <w:r w:rsidRPr="00FF3BF5">
              <w:rPr>
                <w:sz w:val="24"/>
                <w:szCs w:val="24"/>
              </w:rPr>
              <w:t xml:space="preserve"> </w:t>
            </w:r>
            <w:proofErr w:type="spellStart"/>
            <w:r w:rsidRPr="00FF3BF5">
              <w:rPr>
                <w:sz w:val="24"/>
                <w:szCs w:val="24"/>
              </w:rPr>
              <w:t>вебинаров</w:t>
            </w:r>
            <w:proofErr w:type="spellEnd"/>
            <w:r w:rsidRPr="00FF3BF5">
              <w:rPr>
                <w:sz w:val="24"/>
                <w:szCs w:val="24"/>
              </w:rPr>
              <w:t xml:space="preserve"> для председателей УИК по актуальным вопросам в период проведения избирательных кампаний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июль-сентябрь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2436D3" w:rsidP="00DD47B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аппарат ТИК</w:t>
            </w:r>
          </w:p>
        </w:tc>
      </w:tr>
      <w:tr w:rsidR="00DD47B6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3A3BFF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обучения членов УИК на основе учебных программ РЦОИТ при ЦИК России, методических материалов </w:t>
            </w:r>
            <w:r w:rsidR="002436D3">
              <w:rPr>
                <w:bCs/>
                <w:sz w:val="24"/>
                <w:szCs w:val="24"/>
              </w:rPr>
              <w:t>СПб 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2436D3" w:rsidRDefault="002436D3" w:rsidP="00DD47B6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3A3BFF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очного обучения для членов УИК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по реализации программы информирования избирателей «</w:t>
            </w:r>
            <w:proofErr w:type="spellStart"/>
            <w:r w:rsidRPr="00FF3BF5">
              <w:rPr>
                <w:bCs/>
                <w:sz w:val="24"/>
                <w:szCs w:val="24"/>
              </w:rPr>
              <w:t>ИнформУИК</w:t>
            </w:r>
            <w:proofErr w:type="spellEnd"/>
            <w:r w:rsidRPr="00FF3BF5">
              <w:rPr>
                <w:bCs/>
                <w:sz w:val="24"/>
                <w:szCs w:val="24"/>
              </w:rPr>
              <w:t>» в ходе подготовки и проведения избирательных кампаний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июль-</w:t>
            </w:r>
            <w:r>
              <w:rPr>
                <w:bCs/>
                <w:sz w:val="24"/>
                <w:szCs w:val="24"/>
              </w:rPr>
              <w:t>август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DD47B6" w:rsidRDefault="002436D3" w:rsidP="00DD47B6">
            <w:pPr>
              <w:shd w:val="clear" w:color="auto" w:fill="FFFFFF" w:themeFill="background1"/>
              <w:rPr>
                <w:bCs/>
                <w:color w:val="FF0000"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20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3A3BFF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деловых игр для членов УИК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 xml:space="preserve">по моделированию избирательных действий в ходе подготовки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и проведения избирательных кампаний: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особенности голосования в течение нескольких дней подряд;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- обеспечения сохранности бюллетеней для голосования </w:t>
            </w:r>
            <w:r w:rsidRPr="00FF3BF5">
              <w:rPr>
                <w:bCs/>
                <w:sz w:val="24"/>
                <w:szCs w:val="24"/>
              </w:rPr>
              <w:br/>
              <w:t xml:space="preserve">и избирательной документации; 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организация работы УИК при совмещении избирательных кампаний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июль-август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DD47B6" w:rsidRDefault="002436D3" w:rsidP="00DD47B6">
            <w:pPr>
              <w:shd w:val="clear" w:color="auto" w:fill="FFFFFF" w:themeFill="background1"/>
              <w:rPr>
                <w:bCs/>
                <w:color w:val="FF0000"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20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3A3BF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и проведение цикла обучающих мероприятий для </w:t>
            </w:r>
            <w:r>
              <w:rPr>
                <w:bCs/>
                <w:sz w:val="24"/>
                <w:szCs w:val="24"/>
              </w:rPr>
              <w:t xml:space="preserve">руководящего состава </w:t>
            </w:r>
            <w:r w:rsidRPr="00FF3BF5">
              <w:rPr>
                <w:bCs/>
                <w:sz w:val="24"/>
                <w:szCs w:val="24"/>
              </w:rPr>
              <w:t>УИК по вопросам проведения совмещенных избирательных кампаний, в том числе:</w:t>
            </w:r>
          </w:p>
          <w:p w:rsidR="00DD47B6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определение активного избирательного права, списки избирателей;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«Мобильный избиратель»;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программное обеспечение «Инте</w:t>
            </w:r>
            <w:r>
              <w:rPr>
                <w:bCs/>
                <w:sz w:val="24"/>
                <w:szCs w:val="24"/>
              </w:rPr>
              <w:t>рактивный рабочий блокнот УИК»: п</w:t>
            </w:r>
            <w:r w:rsidRPr="00FF3BF5">
              <w:rPr>
                <w:bCs/>
                <w:sz w:val="24"/>
                <w:szCs w:val="24"/>
              </w:rPr>
              <w:t>рименение в работе УИК;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- установление итогов голосования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FF3BF5">
              <w:rPr>
                <w:bCs/>
                <w:sz w:val="24"/>
                <w:szCs w:val="24"/>
              </w:rPr>
              <w:t>вгуст-сентябрь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DD47B6" w:rsidRDefault="002436D3" w:rsidP="00DD47B6">
            <w:pPr>
              <w:shd w:val="clear" w:color="auto" w:fill="FFFFFF" w:themeFill="background1"/>
              <w:rPr>
                <w:color w:val="FF0000"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Default="00DD47B6" w:rsidP="00DD47B6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  <w:r w:rsidRPr="006A3356">
              <w:rPr>
                <w:bCs/>
                <w:sz w:val="24"/>
                <w:szCs w:val="24"/>
              </w:rPr>
              <w:t>.</w:t>
            </w:r>
            <w:r w:rsidR="003A3BFF">
              <w:rPr>
                <w:bCs/>
                <w:sz w:val="24"/>
                <w:szCs w:val="24"/>
              </w:rPr>
              <w:t>8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E155E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Организация и проведение очных обучающих мероприятий для</w:t>
            </w:r>
            <w:r w:rsidRPr="00FF3BF5">
              <w:rPr>
                <w:sz w:val="24"/>
                <w:szCs w:val="24"/>
              </w:rPr>
              <w:t xml:space="preserve"> </w:t>
            </w:r>
            <w:r w:rsidRPr="00FF3BF5">
              <w:rPr>
                <w:bCs/>
                <w:sz w:val="24"/>
                <w:szCs w:val="24"/>
              </w:rPr>
              <w:t xml:space="preserve">руководящего состава УИК по вопросам стрессоустойчивости </w:t>
            </w:r>
            <w:r>
              <w:rPr>
                <w:bCs/>
                <w:sz w:val="24"/>
                <w:szCs w:val="24"/>
              </w:rPr>
              <w:br/>
            </w:r>
            <w:r w:rsidRPr="00FF3BF5">
              <w:rPr>
                <w:bCs/>
                <w:sz w:val="24"/>
                <w:szCs w:val="24"/>
              </w:rPr>
              <w:t>и противодействию конфликтам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DD47B6" w:rsidRDefault="002436D3" w:rsidP="00DD47B6">
            <w:pPr>
              <w:shd w:val="clear" w:color="auto" w:fill="FFFFFF" w:themeFill="background1"/>
              <w:rPr>
                <w:color w:val="FF0000"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359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47B6" w:rsidRPr="00FF3BF5" w:rsidRDefault="00DD47B6" w:rsidP="00DD47B6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Pr="00FF3BF5">
              <w:rPr>
                <w:b/>
                <w:sz w:val="24"/>
                <w:szCs w:val="24"/>
              </w:rPr>
              <w:t>Мероприятия для иных участников избирательного процесса</w:t>
            </w:r>
          </w:p>
        </w:tc>
      </w:tr>
      <w:tr w:rsidR="00DD47B6" w:rsidRPr="00FF3BF5" w:rsidTr="00800B12">
        <w:trPr>
          <w:cantSplit/>
          <w:trHeight w:val="6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Default="00DD47B6" w:rsidP="00DD47B6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4</w:t>
            </w:r>
            <w:r w:rsidRPr="008B35EF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shd w:val="clear" w:color="auto" w:fill="FFFFFF" w:themeFill="background1"/>
              <w:tabs>
                <w:tab w:val="left" w:pos="1276"/>
              </w:tabs>
              <w:rPr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 xml:space="preserve">Организация обучения резерва составов УИК на основе учебных программ РЦОИТ при ЦИК России, методических материалов </w:t>
            </w:r>
            <w:r w:rsidR="002436D3">
              <w:rPr>
                <w:bCs/>
                <w:sz w:val="24"/>
                <w:szCs w:val="24"/>
              </w:rPr>
              <w:t>СПб ИК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весь период</w:t>
            </w:r>
          </w:p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2436D3" w:rsidP="00DD47B6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DD47B6" w:rsidRPr="00FF3BF5" w:rsidTr="00800B12">
        <w:trPr>
          <w:cantSplit/>
          <w:trHeight w:val="310"/>
        </w:trPr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shd w:val="clear" w:color="auto" w:fill="FFFFFF" w:themeFill="background1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 w:rsidRPr="00FF3BF5">
              <w:rPr>
                <w:b/>
                <w:bCs/>
                <w:sz w:val="24"/>
                <w:szCs w:val="24"/>
              </w:rPr>
              <w:t>Организационное и методическое обеспечение реализации Плана</w:t>
            </w:r>
          </w:p>
        </w:tc>
      </w:tr>
      <w:tr w:rsidR="00800B12" w:rsidRPr="00FF3BF5" w:rsidTr="00800B12">
        <w:trPr>
          <w:cantSplit/>
          <w:trHeight w:val="8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B12" w:rsidRDefault="003A3BFF" w:rsidP="00800B12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B12" w:rsidRDefault="000750B4" w:rsidP="00800B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2B725F">
              <w:rPr>
                <w:bCs/>
                <w:sz w:val="24"/>
                <w:szCs w:val="24"/>
              </w:rPr>
              <w:t>Участие</w:t>
            </w:r>
            <w:r w:rsidR="00800B12">
              <w:rPr>
                <w:bCs/>
                <w:sz w:val="24"/>
                <w:szCs w:val="24"/>
              </w:rPr>
              <w:t xml:space="preserve"> в разработке методических материалов для проведения деловых игр для членов избирательных комиссий по моделированию избирательных действий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B12" w:rsidRDefault="00800B12" w:rsidP="00800B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B12" w:rsidRPr="00FF3BF5" w:rsidRDefault="008B5B64" w:rsidP="00800B1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800B12" w:rsidTr="00800B12">
        <w:trPr>
          <w:gridAfter w:val="1"/>
          <w:wAfter w:w="6" w:type="dxa"/>
          <w:cantSplit/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5.</w:t>
            </w:r>
            <w:r w:rsidR="003A3BFF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3A3BFF" w:rsidP="00800B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="00800B12">
              <w:rPr>
                <w:bCs/>
                <w:sz w:val="24"/>
                <w:szCs w:val="24"/>
              </w:rPr>
              <w:t>аспространение учебно-методических материалов, необходимых для организации и проведения обучения членов избирательных комиссий и иных участников избирательного процесса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33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ТИК, члены ТИК, аппарат ТИК</w:t>
            </w:r>
          </w:p>
        </w:tc>
      </w:tr>
      <w:tr w:rsidR="00800B12" w:rsidTr="003A3BFF">
        <w:trPr>
          <w:gridAfter w:val="1"/>
          <w:wAfter w:w="6" w:type="dxa"/>
          <w:cantSplit/>
          <w:trHeight w:val="11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5.</w:t>
            </w:r>
            <w:r w:rsidR="003A3BF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0750B4" w:rsidP="00800B12">
            <w:pPr>
              <w:pStyle w:val="ConsPlusNormal"/>
              <w:shd w:val="clear" w:color="auto" w:fill="FFFFFF" w:themeFill="background1"/>
            </w:pPr>
            <w:r w:rsidRPr="00747529">
              <w:t xml:space="preserve">Участие </w:t>
            </w:r>
            <w:r w:rsidR="003A3BFF" w:rsidRPr="00747529">
              <w:t>в подготовке</w:t>
            </w:r>
            <w:r w:rsidR="00747529" w:rsidRPr="00747529">
              <w:t xml:space="preserve"> учебно-методических материалов, изданий по вопросам избирательного права и избирательного процесса для последующего обобщения, систематизации </w:t>
            </w:r>
            <w:r w:rsidR="003A3BFF" w:rsidRPr="00747529">
              <w:t>и направлении СПб ИК</w:t>
            </w:r>
            <w:r w:rsidR="00800B12" w:rsidRPr="00747529">
              <w:t xml:space="preserve"> в РЦОИТ при ЦИК России</w:t>
            </w:r>
            <w:r w:rsidR="00800B12"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pStyle w:val="ConsPlusNormal"/>
              <w:shd w:val="clear" w:color="auto" w:fill="FFFFFF" w:themeFill="background1"/>
              <w:jc w:val="center"/>
            </w:pPr>
            <w:r>
              <w:t>весь период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B12" w:rsidRDefault="00800B12" w:rsidP="00800B1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36D3">
              <w:rPr>
                <w:sz w:val="24"/>
              </w:rPr>
              <w:t>Председатель ТИК</w:t>
            </w:r>
            <w:r w:rsidR="003A3BFF">
              <w:rPr>
                <w:sz w:val="24"/>
              </w:rPr>
              <w:t xml:space="preserve">, </w:t>
            </w:r>
            <w:r w:rsidRPr="002436D3">
              <w:rPr>
                <w:sz w:val="24"/>
              </w:rPr>
              <w:t>аппарат ТИК</w:t>
            </w:r>
          </w:p>
        </w:tc>
      </w:tr>
      <w:tr w:rsidR="00DD47B6" w:rsidRPr="00FF3BF5" w:rsidTr="00800B12">
        <w:trPr>
          <w:cantSplit/>
          <w:trHeight w:val="8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Default="00DD47B6" w:rsidP="00DD47B6">
            <w:pPr>
              <w:shd w:val="clear" w:color="auto" w:fill="FFFFFF" w:themeFill="background1"/>
            </w:pPr>
            <w:r>
              <w:rPr>
                <w:bCs/>
                <w:sz w:val="24"/>
                <w:szCs w:val="24"/>
              </w:rPr>
              <w:t>5</w:t>
            </w:r>
            <w:r w:rsidRPr="00AC628F">
              <w:rPr>
                <w:bCs/>
                <w:sz w:val="24"/>
                <w:szCs w:val="24"/>
              </w:rPr>
              <w:t>.</w:t>
            </w:r>
            <w:r w:rsidR="003A3BFF">
              <w:rPr>
                <w:bCs/>
                <w:sz w:val="24"/>
                <w:szCs w:val="24"/>
              </w:rPr>
              <w:t>4</w:t>
            </w:r>
            <w:r w:rsidRPr="00AC628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7195">
              <w:rPr>
                <w:sz w:val="24"/>
                <w:szCs w:val="24"/>
              </w:rPr>
              <w:t>Внесение сведений о лицах, прошедших обучение, в задачу «Избирательные комиссии» подсистемы автоматизации избирательных процессов ГАС «Выборы»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DD47B6" w:rsidP="00DD47B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F3BF5"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47B6" w:rsidRPr="00FF3BF5" w:rsidRDefault="003A3BFF" w:rsidP="00DD47B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A3BFF">
              <w:rPr>
                <w:sz w:val="24"/>
                <w:szCs w:val="24"/>
              </w:rPr>
              <w:t>Председатель ТИК</w:t>
            </w:r>
          </w:p>
        </w:tc>
      </w:tr>
    </w:tbl>
    <w:p w:rsidR="008B4A8C" w:rsidRPr="00FF3BF5" w:rsidRDefault="008B4A8C" w:rsidP="004B32CC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AD786B" w:rsidRDefault="00AD786B" w:rsidP="004B32CC">
      <w:pPr>
        <w:jc w:val="both"/>
        <w:rPr>
          <w:sz w:val="24"/>
          <w:szCs w:val="24"/>
          <w:u w:val="single"/>
        </w:rPr>
      </w:pPr>
    </w:p>
    <w:p w:rsidR="00DD47B6" w:rsidRPr="00F14BDD" w:rsidRDefault="00DD47B6" w:rsidP="00DD47B6">
      <w:pPr>
        <w:ind w:left="567"/>
        <w:jc w:val="both"/>
        <w:rPr>
          <w:sz w:val="22"/>
          <w:szCs w:val="22"/>
        </w:rPr>
      </w:pPr>
      <w:r w:rsidRPr="00F14BDD">
        <w:rPr>
          <w:sz w:val="22"/>
          <w:szCs w:val="22"/>
        </w:rPr>
        <w:t>Принятые сокращения:</w:t>
      </w:r>
    </w:p>
    <w:p w:rsidR="00DD47B6" w:rsidRPr="00F14BDD" w:rsidRDefault="00DD47B6" w:rsidP="00DD47B6">
      <w:pPr>
        <w:ind w:left="567"/>
        <w:jc w:val="both"/>
        <w:rPr>
          <w:sz w:val="22"/>
          <w:szCs w:val="22"/>
        </w:rPr>
      </w:pPr>
    </w:p>
    <w:tbl>
      <w:tblPr>
        <w:tblW w:w="14708" w:type="dxa"/>
        <w:tblInd w:w="567" w:type="dxa"/>
        <w:tblLook w:val="04A0" w:firstRow="1" w:lastRow="0" w:firstColumn="1" w:lastColumn="0" w:noHBand="0" w:noVBand="1"/>
      </w:tblPr>
      <w:tblGrid>
        <w:gridCol w:w="2943"/>
        <w:gridCol w:w="11765"/>
      </w:tblGrid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747529">
            <w:pPr>
              <w:ind w:left="-3"/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ЦИК России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ind w:left="33"/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Центральная избирательная комиссия Российской Федерации;</w:t>
            </w:r>
          </w:p>
        </w:tc>
      </w:tr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РЦОИТ при ЦИК России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ind w:left="33"/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Российский центр обучения избирательным технологиям при Центральной избирательной комиссии Российской Федерации;</w:t>
            </w:r>
          </w:p>
        </w:tc>
      </w:tr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ФЦИ при ЦИК России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ind w:left="33"/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Федеральный центр информатизации при Центральной избирательной комиссии Российской Федерации;</w:t>
            </w:r>
          </w:p>
        </w:tc>
      </w:tr>
      <w:tr w:rsidR="00DD47B6" w:rsidRPr="00F14BDD" w:rsidTr="00747529">
        <w:tc>
          <w:tcPr>
            <w:tcW w:w="2943" w:type="dxa"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СПб ИК</w:t>
            </w:r>
          </w:p>
        </w:tc>
        <w:tc>
          <w:tcPr>
            <w:tcW w:w="11765" w:type="dxa"/>
          </w:tcPr>
          <w:p w:rsidR="00DD47B6" w:rsidRPr="00F14BDD" w:rsidRDefault="00DD47B6" w:rsidP="008739EB">
            <w:pPr>
              <w:ind w:left="33"/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 Санкт-Петербургская избирательная комиссия</w:t>
            </w:r>
          </w:p>
        </w:tc>
      </w:tr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ТИК</w:t>
            </w:r>
          </w:p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 xml:space="preserve">Члены </w:t>
            </w:r>
            <w:r w:rsidR="003A3BFF">
              <w:rPr>
                <w:sz w:val="22"/>
                <w:szCs w:val="22"/>
              </w:rPr>
              <w:t xml:space="preserve">ТИК 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Территориальная избирательная комиссия №</w:t>
            </w:r>
            <w:r w:rsidR="000D2799">
              <w:rPr>
                <w:sz w:val="22"/>
                <w:szCs w:val="22"/>
              </w:rPr>
              <w:t xml:space="preserve"> 24</w:t>
            </w:r>
            <w:r w:rsidRPr="00F14BDD">
              <w:rPr>
                <w:sz w:val="22"/>
                <w:szCs w:val="22"/>
              </w:rPr>
              <w:t>;</w:t>
            </w:r>
          </w:p>
          <w:p w:rsidR="00DD47B6" w:rsidRPr="00F14BDD" w:rsidRDefault="00DD47B6" w:rsidP="000D2799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члены Территориальной избирательной комиссии №</w:t>
            </w:r>
            <w:r w:rsidR="000D2799">
              <w:rPr>
                <w:sz w:val="22"/>
                <w:szCs w:val="22"/>
              </w:rPr>
              <w:t xml:space="preserve"> 24</w:t>
            </w:r>
            <w:r w:rsidRPr="00F14BDD">
              <w:rPr>
                <w:sz w:val="22"/>
                <w:szCs w:val="22"/>
              </w:rPr>
              <w:t xml:space="preserve"> с правом решающего голоса с учетом распределения обязанностей;</w:t>
            </w:r>
          </w:p>
        </w:tc>
      </w:tr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КСП ТИК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 xml:space="preserve">- Координационный совет председателей ТИК в Санкт-Петербурге при председателе </w:t>
            </w:r>
            <w:r w:rsidR="000C0881">
              <w:rPr>
                <w:sz w:val="22"/>
                <w:szCs w:val="22"/>
              </w:rPr>
              <w:t>СПб ИК</w:t>
            </w:r>
            <w:r w:rsidRPr="00F14BDD">
              <w:rPr>
                <w:sz w:val="22"/>
                <w:szCs w:val="22"/>
              </w:rPr>
              <w:t>;</w:t>
            </w:r>
          </w:p>
        </w:tc>
      </w:tr>
      <w:tr w:rsidR="00DD47B6" w:rsidRPr="00F14BDD" w:rsidTr="00747529">
        <w:tc>
          <w:tcPr>
            <w:tcW w:w="2943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УИК</w:t>
            </w:r>
          </w:p>
        </w:tc>
        <w:tc>
          <w:tcPr>
            <w:tcW w:w="11765" w:type="dxa"/>
            <w:hideMark/>
          </w:tcPr>
          <w:p w:rsidR="00DD47B6" w:rsidRPr="00F14BDD" w:rsidRDefault="00DD47B6" w:rsidP="008739EB">
            <w:pPr>
              <w:jc w:val="both"/>
              <w:rPr>
                <w:sz w:val="22"/>
                <w:szCs w:val="22"/>
              </w:rPr>
            </w:pPr>
            <w:r w:rsidRPr="00F14BDD">
              <w:rPr>
                <w:sz w:val="22"/>
                <w:szCs w:val="22"/>
              </w:rPr>
              <w:t>- участковые избирательные комиссии;</w:t>
            </w:r>
          </w:p>
        </w:tc>
      </w:tr>
    </w:tbl>
    <w:p w:rsidR="00434936" w:rsidRPr="00FF3BF5" w:rsidRDefault="00434936" w:rsidP="00DD47B6">
      <w:pPr>
        <w:ind w:firstLine="708"/>
        <w:jc w:val="both"/>
        <w:rPr>
          <w:sz w:val="24"/>
          <w:szCs w:val="24"/>
        </w:rPr>
      </w:pPr>
    </w:p>
    <w:sectPr w:rsidR="00434936" w:rsidRPr="00FF3BF5" w:rsidSect="000D2799">
      <w:pgSz w:w="16838" w:h="11906" w:orient="landscape" w:code="9"/>
      <w:pgMar w:top="567" w:right="1134" w:bottom="851" w:left="1134" w:header="340" w:footer="397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2B" w:rsidRDefault="009C6F2B" w:rsidP="000B1181">
      <w:r>
        <w:separator/>
      </w:r>
    </w:p>
  </w:endnote>
  <w:endnote w:type="continuationSeparator" w:id="0">
    <w:p w:rsidR="009C6F2B" w:rsidRDefault="009C6F2B" w:rsidP="000B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2B" w:rsidRDefault="009C6F2B" w:rsidP="000B1181">
      <w:r>
        <w:separator/>
      </w:r>
    </w:p>
  </w:footnote>
  <w:footnote w:type="continuationSeparator" w:id="0">
    <w:p w:rsidR="009C6F2B" w:rsidRDefault="009C6F2B" w:rsidP="000B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462626"/>
      <w:docPartObj>
        <w:docPartGallery w:val="Page Numbers (Top of Page)"/>
        <w:docPartUnique/>
      </w:docPartObj>
    </w:sdtPr>
    <w:sdtEndPr/>
    <w:sdtContent>
      <w:p w:rsidR="00936E6A" w:rsidRDefault="00936E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2B2">
          <w:rPr>
            <w:noProof/>
          </w:rPr>
          <w:t>4</w:t>
        </w:r>
        <w:r>
          <w:fldChar w:fldCharType="end"/>
        </w:r>
      </w:p>
    </w:sdtContent>
  </w:sdt>
  <w:p w:rsidR="000B1181" w:rsidRPr="00C707F2" w:rsidRDefault="000B1181">
    <w:pPr>
      <w:pStyle w:val="a9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05051"/>
      <w:docPartObj>
        <w:docPartGallery w:val="Page Numbers (Top of Page)"/>
        <w:docPartUnique/>
      </w:docPartObj>
    </w:sdtPr>
    <w:sdtEndPr/>
    <w:sdtContent>
      <w:p w:rsidR="00936E6A" w:rsidRDefault="00936E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2B2">
          <w:rPr>
            <w:noProof/>
          </w:rPr>
          <w:t>3</w:t>
        </w:r>
        <w:r>
          <w:fldChar w:fldCharType="end"/>
        </w:r>
      </w:p>
    </w:sdtContent>
  </w:sdt>
  <w:p w:rsidR="00213EAF" w:rsidRDefault="00213E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1E65"/>
    <w:multiLevelType w:val="multilevel"/>
    <w:tmpl w:val="A2869F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B6265F"/>
    <w:multiLevelType w:val="hybridMultilevel"/>
    <w:tmpl w:val="AC62A7F0"/>
    <w:lvl w:ilvl="0" w:tplc="0DBA079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236A"/>
    <w:multiLevelType w:val="hybridMultilevel"/>
    <w:tmpl w:val="43408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3168"/>
    <w:multiLevelType w:val="multilevel"/>
    <w:tmpl w:val="CFCE954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567A"/>
    <w:multiLevelType w:val="hybridMultilevel"/>
    <w:tmpl w:val="9F700CF0"/>
    <w:lvl w:ilvl="0" w:tplc="1AAEF4B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652BE"/>
    <w:multiLevelType w:val="hybridMultilevel"/>
    <w:tmpl w:val="1D7A5576"/>
    <w:lvl w:ilvl="0" w:tplc="302432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F9A4698"/>
    <w:multiLevelType w:val="hybridMultilevel"/>
    <w:tmpl w:val="F2D67D60"/>
    <w:lvl w:ilvl="0" w:tplc="D116F8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B5B07"/>
    <w:multiLevelType w:val="hybridMultilevel"/>
    <w:tmpl w:val="CFCE954E"/>
    <w:lvl w:ilvl="0" w:tplc="57B2D86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44962"/>
    <w:multiLevelType w:val="hybridMultilevel"/>
    <w:tmpl w:val="76367CC0"/>
    <w:lvl w:ilvl="0" w:tplc="938491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BD96386"/>
    <w:multiLevelType w:val="multilevel"/>
    <w:tmpl w:val="A2869F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E0E776D"/>
    <w:multiLevelType w:val="hybridMultilevel"/>
    <w:tmpl w:val="25C6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F0DB3"/>
    <w:multiLevelType w:val="multilevel"/>
    <w:tmpl w:val="AC62A7F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35ADE"/>
    <w:multiLevelType w:val="hybridMultilevel"/>
    <w:tmpl w:val="6D78EE3A"/>
    <w:lvl w:ilvl="0" w:tplc="EDBAA4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B32EDE"/>
    <w:multiLevelType w:val="hybridMultilevel"/>
    <w:tmpl w:val="BCC6713E"/>
    <w:lvl w:ilvl="0" w:tplc="109EBEAE">
      <w:start w:val="1"/>
      <w:numFmt w:val="decimal"/>
      <w:lvlText w:val="%1."/>
      <w:lvlJc w:val="left"/>
      <w:pPr>
        <w:ind w:left="7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6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06"/>
    <w:rsid w:val="00006555"/>
    <w:rsid w:val="000140D9"/>
    <w:rsid w:val="000176B6"/>
    <w:rsid w:val="00023411"/>
    <w:rsid w:val="000234B4"/>
    <w:rsid w:val="00025B24"/>
    <w:rsid w:val="00026C2B"/>
    <w:rsid w:val="0003226D"/>
    <w:rsid w:val="000445E9"/>
    <w:rsid w:val="0004570B"/>
    <w:rsid w:val="000460A1"/>
    <w:rsid w:val="0005145E"/>
    <w:rsid w:val="000539E8"/>
    <w:rsid w:val="00054233"/>
    <w:rsid w:val="00055393"/>
    <w:rsid w:val="00062FEA"/>
    <w:rsid w:val="000750B4"/>
    <w:rsid w:val="00075ED4"/>
    <w:rsid w:val="000807C6"/>
    <w:rsid w:val="000835CC"/>
    <w:rsid w:val="00093FB5"/>
    <w:rsid w:val="00097CF6"/>
    <w:rsid w:val="000A0D37"/>
    <w:rsid w:val="000A21DD"/>
    <w:rsid w:val="000A7350"/>
    <w:rsid w:val="000A78F0"/>
    <w:rsid w:val="000B1181"/>
    <w:rsid w:val="000C0283"/>
    <w:rsid w:val="000C0881"/>
    <w:rsid w:val="000C7617"/>
    <w:rsid w:val="000D2799"/>
    <w:rsid w:val="000D6787"/>
    <w:rsid w:val="000D7227"/>
    <w:rsid w:val="000D767C"/>
    <w:rsid w:val="000D7B00"/>
    <w:rsid w:val="000E0A55"/>
    <w:rsid w:val="000E1111"/>
    <w:rsid w:val="000E4A79"/>
    <w:rsid w:val="000F4A6A"/>
    <w:rsid w:val="00103A61"/>
    <w:rsid w:val="0011458D"/>
    <w:rsid w:val="001206C5"/>
    <w:rsid w:val="00127FD5"/>
    <w:rsid w:val="00142136"/>
    <w:rsid w:val="001462A2"/>
    <w:rsid w:val="00157360"/>
    <w:rsid w:val="001648CA"/>
    <w:rsid w:val="0016561B"/>
    <w:rsid w:val="00165FB1"/>
    <w:rsid w:val="001726F3"/>
    <w:rsid w:val="00181EC6"/>
    <w:rsid w:val="00187D9F"/>
    <w:rsid w:val="00187DE7"/>
    <w:rsid w:val="001961CA"/>
    <w:rsid w:val="001A337C"/>
    <w:rsid w:val="001B15AD"/>
    <w:rsid w:val="001D1645"/>
    <w:rsid w:val="001E18CB"/>
    <w:rsid w:val="001E3C01"/>
    <w:rsid w:val="001E4136"/>
    <w:rsid w:val="001F36D8"/>
    <w:rsid w:val="001F4A76"/>
    <w:rsid w:val="001F629B"/>
    <w:rsid w:val="001F65A4"/>
    <w:rsid w:val="00201F2C"/>
    <w:rsid w:val="00203172"/>
    <w:rsid w:val="00213EAF"/>
    <w:rsid w:val="0021543A"/>
    <w:rsid w:val="00222F8D"/>
    <w:rsid w:val="002260D7"/>
    <w:rsid w:val="00231411"/>
    <w:rsid w:val="0023285B"/>
    <w:rsid w:val="00232D19"/>
    <w:rsid w:val="002436D3"/>
    <w:rsid w:val="002447B4"/>
    <w:rsid w:val="00247DCA"/>
    <w:rsid w:val="00255293"/>
    <w:rsid w:val="002563E6"/>
    <w:rsid w:val="00261B24"/>
    <w:rsid w:val="002627A0"/>
    <w:rsid w:val="00266240"/>
    <w:rsid w:val="00282129"/>
    <w:rsid w:val="00283F8B"/>
    <w:rsid w:val="002A1624"/>
    <w:rsid w:val="002A3BC3"/>
    <w:rsid w:val="002A4D2C"/>
    <w:rsid w:val="002A7A9B"/>
    <w:rsid w:val="002B1FEF"/>
    <w:rsid w:val="002B725F"/>
    <w:rsid w:val="002B754B"/>
    <w:rsid w:val="002C1B4C"/>
    <w:rsid w:val="002C636D"/>
    <w:rsid w:val="002D2593"/>
    <w:rsid w:val="002D7D37"/>
    <w:rsid w:val="002D7E42"/>
    <w:rsid w:val="002F6621"/>
    <w:rsid w:val="003023CF"/>
    <w:rsid w:val="0030371E"/>
    <w:rsid w:val="003152C2"/>
    <w:rsid w:val="00321047"/>
    <w:rsid w:val="00327104"/>
    <w:rsid w:val="00341A5E"/>
    <w:rsid w:val="003440F2"/>
    <w:rsid w:val="00347CBF"/>
    <w:rsid w:val="00352601"/>
    <w:rsid w:val="00357745"/>
    <w:rsid w:val="00362125"/>
    <w:rsid w:val="00367195"/>
    <w:rsid w:val="00371AF0"/>
    <w:rsid w:val="00381CB0"/>
    <w:rsid w:val="00385567"/>
    <w:rsid w:val="0038717D"/>
    <w:rsid w:val="00391E0F"/>
    <w:rsid w:val="00395694"/>
    <w:rsid w:val="003A3BFF"/>
    <w:rsid w:val="003A6856"/>
    <w:rsid w:val="003B5B37"/>
    <w:rsid w:val="003C011B"/>
    <w:rsid w:val="003C0259"/>
    <w:rsid w:val="003C285B"/>
    <w:rsid w:val="003C5AD8"/>
    <w:rsid w:val="003C7423"/>
    <w:rsid w:val="003C7F99"/>
    <w:rsid w:val="003E41F6"/>
    <w:rsid w:val="003F7947"/>
    <w:rsid w:val="00414442"/>
    <w:rsid w:val="004148A5"/>
    <w:rsid w:val="00414A13"/>
    <w:rsid w:val="00415A66"/>
    <w:rsid w:val="004216DE"/>
    <w:rsid w:val="00434936"/>
    <w:rsid w:val="00435BBF"/>
    <w:rsid w:val="0044501B"/>
    <w:rsid w:val="00450CF7"/>
    <w:rsid w:val="004604C1"/>
    <w:rsid w:val="0046062C"/>
    <w:rsid w:val="00462E32"/>
    <w:rsid w:val="0046762B"/>
    <w:rsid w:val="0047009E"/>
    <w:rsid w:val="004703A2"/>
    <w:rsid w:val="0047569A"/>
    <w:rsid w:val="004761A8"/>
    <w:rsid w:val="00476BB9"/>
    <w:rsid w:val="00484A2D"/>
    <w:rsid w:val="004869B1"/>
    <w:rsid w:val="00490F26"/>
    <w:rsid w:val="0049466A"/>
    <w:rsid w:val="004A0A4A"/>
    <w:rsid w:val="004B01E7"/>
    <w:rsid w:val="004B32CC"/>
    <w:rsid w:val="004B4609"/>
    <w:rsid w:val="004B4DD7"/>
    <w:rsid w:val="004B4FA7"/>
    <w:rsid w:val="004B65D8"/>
    <w:rsid w:val="004C3C06"/>
    <w:rsid w:val="004C4A35"/>
    <w:rsid w:val="004D3736"/>
    <w:rsid w:val="004D7ED7"/>
    <w:rsid w:val="004E0AF5"/>
    <w:rsid w:val="004F463F"/>
    <w:rsid w:val="004F5B67"/>
    <w:rsid w:val="00504EB1"/>
    <w:rsid w:val="005178DE"/>
    <w:rsid w:val="00524D4F"/>
    <w:rsid w:val="00536835"/>
    <w:rsid w:val="00537707"/>
    <w:rsid w:val="00537F39"/>
    <w:rsid w:val="00544EFF"/>
    <w:rsid w:val="0054594B"/>
    <w:rsid w:val="0055042C"/>
    <w:rsid w:val="0055043F"/>
    <w:rsid w:val="00551CAB"/>
    <w:rsid w:val="00552553"/>
    <w:rsid w:val="00553DD0"/>
    <w:rsid w:val="00555AF5"/>
    <w:rsid w:val="00560B75"/>
    <w:rsid w:val="005727EB"/>
    <w:rsid w:val="00574DED"/>
    <w:rsid w:val="00583598"/>
    <w:rsid w:val="005850C4"/>
    <w:rsid w:val="005B230C"/>
    <w:rsid w:val="005B5BA9"/>
    <w:rsid w:val="005B6DD8"/>
    <w:rsid w:val="005D63F7"/>
    <w:rsid w:val="005D75DA"/>
    <w:rsid w:val="005E6EFC"/>
    <w:rsid w:val="005F5F43"/>
    <w:rsid w:val="00603FE8"/>
    <w:rsid w:val="00621045"/>
    <w:rsid w:val="006225EF"/>
    <w:rsid w:val="00623E8F"/>
    <w:rsid w:val="006375B4"/>
    <w:rsid w:val="00637B46"/>
    <w:rsid w:val="00640482"/>
    <w:rsid w:val="00643E3E"/>
    <w:rsid w:val="006471A9"/>
    <w:rsid w:val="00647D6C"/>
    <w:rsid w:val="00650BD0"/>
    <w:rsid w:val="00665212"/>
    <w:rsid w:val="006717FE"/>
    <w:rsid w:val="00671AB5"/>
    <w:rsid w:val="006751D5"/>
    <w:rsid w:val="00686134"/>
    <w:rsid w:val="00694BA3"/>
    <w:rsid w:val="006A25B2"/>
    <w:rsid w:val="006A3966"/>
    <w:rsid w:val="006A421C"/>
    <w:rsid w:val="006B3BA2"/>
    <w:rsid w:val="006C3C8B"/>
    <w:rsid w:val="006C4590"/>
    <w:rsid w:val="006D1B54"/>
    <w:rsid w:val="006D2C6C"/>
    <w:rsid w:val="006D502D"/>
    <w:rsid w:val="006D630D"/>
    <w:rsid w:val="006F45AC"/>
    <w:rsid w:val="006F589E"/>
    <w:rsid w:val="006F5E47"/>
    <w:rsid w:val="007028F3"/>
    <w:rsid w:val="00707DA4"/>
    <w:rsid w:val="00716224"/>
    <w:rsid w:val="00726744"/>
    <w:rsid w:val="00726A73"/>
    <w:rsid w:val="00732A3B"/>
    <w:rsid w:val="0073558A"/>
    <w:rsid w:val="007372FF"/>
    <w:rsid w:val="00743D71"/>
    <w:rsid w:val="00747529"/>
    <w:rsid w:val="00747AA2"/>
    <w:rsid w:val="00761A89"/>
    <w:rsid w:val="00764998"/>
    <w:rsid w:val="007701AC"/>
    <w:rsid w:val="00780E3B"/>
    <w:rsid w:val="00781987"/>
    <w:rsid w:val="0078769E"/>
    <w:rsid w:val="007879F9"/>
    <w:rsid w:val="00792D25"/>
    <w:rsid w:val="00793189"/>
    <w:rsid w:val="007941E9"/>
    <w:rsid w:val="00794C3A"/>
    <w:rsid w:val="00797C43"/>
    <w:rsid w:val="007A02D2"/>
    <w:rsid w:val="007A2B03"/>
    <w:rsid w:val="007B03DC"/>
    <w:rsid w:val="007B1291"/>
    <w:rsid w:val="007C690B"/>
    <w:rsid w:val="007D096B"/>
    <w:rsid w:val="007D35A8"/>
    <w:rsid w:val="007E1715"/>
    <w:rsid w:val="007F09E2"/>
    <w:rsid w:val="007F190E"/>
    <w:rsid w:val="007F3D68"/>
    <w:rsid w:val="007F6E2D"/>
    <w:rsid w:val="00800B12"/>
    <w:rsid w:val="00803317"/>
    <w:rsid w:val="00804672"/>
    <w:rsid w:val="008064C5"/>
    <w:rsid w:val="00826A94"/>
    <w:rsid w:val="00834AFC"/>
    <w:rsid w:val="00842475"/>
    <w:rsid w:val="0084594B"/>
    <w:rsid w:val="00845D7D"/>
    <w:rsid w:val="00845F01"/>
    <w:rsid w:val="00846F05"/>
    <w:rsid w:val="00847550"/>
    <w:rsid w:val="00850B50"/>
    <w:rsid w:val="008526A1"/>
    <w:rsid w:val="00854A1D"/>
    <w:rsid w:val="008808ED"/>
    <w:rsid w:val="00880A05"/>
    <w:rsid w:val="00885F93"/>
    <w:rsid w:val="008905A5"/>
    <w:rsid w:val="008945EC"/>
    <w:rsid w:val="008A25EC"/>
    <w:rsid w:val="008A5642"/>
    <w:rsid w:val="008B4A8C"/>
    <w:rsid w:val="008B5B64"/>
    <w:rsid w:val="008C2A0E"/>
    <w:rsid w:val="008C51E1"/>
    <w:rsid w:val="008C6CDB"/>
    <w:rsid w:val="008D0EE4"/>
    <w:rsid w:val="008D4504"/>
    <w:rsid w:val="008D4B58"/>
    <w:rsid w:val="008D606B"/>
    <w:rsid w:val="008E5112"/>
    <w:rsid w:val="008E687E"/>
    <w:rsid w:val="008E6901"/>
    <w:rsid w:val="008F03F5"/>
    <w:rsid w:val="008F247B"/>
    <w:rsid w:val="009029D1"/>
    <w:rsid w:val="00902D5E"/>
    <w:rsid w:val="00905526"/>
    <w:rsid w:val="00906A97"/>
    <w:rsid w:val="00915902"/>
    <w:rsid w:val="009164BA"/>
    <w:rsid w:val="00920674"/>
    <w:rsid w:val="00922ABE"/>
    <w:rsid w:val="00926A4D"/>
    <w:rsid w:val="00926CCD"/>
    <w:rsid w:val="00933631"/>
    <w:rsid w:val="00933777"/>
    <w:rsid w:val="00936E6A"/>
    <w:rsid w:val="00944D09"/>
    <w:rsid w:val="00951698"/>
    <w:rsid w:val="00957D6B"/>
    <w:rsid w:val="0096070D"/>
    <w:rsid w:val="0096631C"/>
    <w:rsid w:val="0096723E"/>
    <w:rsid w:val="00970B33"/>
    <w:rsid w:val="009712B2"/>
    <w:rsid w:val="009717D2"/>
    <w:rsid w:val="00973E8C"/>
    <w:rsid w:val="00992349"/>
    <w:rsid w:val="0099570F"/>
    <w:rsid w:val="009957C5"/>
    <w:rsid w:val="009959ED"/>
    <w:rsid w:val="00996E0B"/>
    <w:rsid w:val="00997CFA"/>
    <w:rsid w:val="009A3B4A"/>
    <w:rsid w:val="009B0DDE"/>
    <w:rsid w:val="009B39D2"/>
    <w:rsid w:val="009B49D7"/>
    <w:rsid w:val="009B5122"/>
    <w:rsid w:val="009B7163"/>
    <w:rsid w:val="009C20A7"/>
    <w:rsid w:val="009C2C26"/>
    <w:rsid w:val="009C6F2B"/>
    <w:rsid w:val="009D0CA4"/>
    <w:rsid w:val="009D4A96"/>
    <w:rsid w:val="009D5481"/>
    <w:rsid w:val="009F2AA7"/>
    <w:rsid w:val="00A00FF2"/>
    <w:rsid w:val="00A113A2"/>
    <w:rsid w:val="00A11B6C"/>
    <w:rsid w:val="00A12D3B"/>
    <w:rsid w:val="00A149A3"/>
    <w:rsid w:val="00A30A5F"/>
    <w:rsid w:val="00A35CF5"/>
    <w:rsid w:val="00A467CC"/>
    <w:rsid w:val="00A512CB"/>
    <w:rsid w:val="00A54568"/>
    <w:rsid w:val="00A548B2"/>
    <w:rsid w:val="00A55F10"/>
    <w:rsid w:val="00A62D9A"/>
    <w:rsid w:val="00A81C76"/>
    <w:rsid w:val="00A86971"/>
    <w:rsid w:val="00A9029F"/>
    <w:rsid w:val="00AA236A"/>
    <w:rsid w:val="00AB57AE"/>
    <w:rsid w:val="00AC6E40"/>
    <w:rsid w:val="00AD21B0"/>
    <w:rsid w:val="00AD3998"/>
    <w:rsid w:val="00AD786B"/>
    <w:rsid w:val="00AE0FB9"/>
    <w:rsid w:val="00AE49E2"/>
    <w:rsid w:val="00AE5A94"/>
    <w:rsid w:val="00AE722F"/>
    <w:rsid w:val="00AE7310"/>
    <w:rsid w:val="00AE7E3C"/>
    <w:rsid w:val="00AF100C"/>
    <w:rsid w:val="00AF7E49"/>
    <w:rsid w:val="00B04290"/>
    <w:rsid w:val="00B07A58"/>
    <w:rsid w:val="00B13D80"/>
    <w:rsid w:val="00B16002"/>
    <w:rsid w:val="00B2217B"/>
    <w:rsid w:val="00B230F5"/>
    <w:rsid w:val="00B24A5A"/>
    <w:rsid w:val="00B269BD"/>
    <w:rsid w:val="00B34311"/>
    <w:rsid w:val="00B40527"/>
    <w:rsid w:val="00B46976"/>
    <w:rsid w:val="00B471C6"/>
    <w:rsid w:val="00B47DB0"/>
    <w:rsid w:val="00B54A69"/>
    <w:rsid w:val="00B56737"/>
    <w:rsid w:val="00B567C7"/>
    <w:rsid w:val="00B653EA"/>
    <w:rsid w:val="00B6545E"/>
    <w:rsid w:val="00B70A34"/>
    <w:rsid w:val="00B767B3"/>
    <w:rsid w:val="00B82177"/>
    <w:rsid w:val="00B821ED"/>
    <w:rsid w:val="00B84A6B"/>
    <w:rsid w:val="00B84E38"/>
    <w:rsid w:val="00B96606"/>
    <w:rsid w:val="00BA43FE"/>
    <w:rsid w:val="00BA4AB2"/>
    <w:rsid w:val="00BA68BE"/>
    <w:rsid w:val="00BB7491"/>
    <w:rsid w:val="00BC15F0"/>
    <w:rsid w:val="00BC65DA"/>
    <w:rsid w:val="00BC75DC"/>
    <w:rsid w:val="00BD034E"/>
    <w:rsid w:val="00BD0E3C"/>
    <w:rsid w:val="00BD28AA"/>
    <w:rsid w:val="00BE08D1"/>
    <w:rsid w:val="00BE0ABA"/>
    <w:rsid w:val="00BE313B"/>
    <w:rsid w:val="00BE5D3C"/>
    <w:rsid w:val="00BF4C05"/>
    <w:rsid w:val="00C04CC2"/>
    <w:rsid w:val="00C06AEF"/>
    <w:rsid w:val="00C10D4B"/>
    <w:rsid w:val="00C15B70"/>
    <w:rsid w:val="00C217A7"/>
    <w:rsid w:val="00C21EE7"/>
    <w:rsid w:val="00C34AE3"/>
    <w:rsid w:val="00C35336"/>
    <w:rsid w:val="00C412B5"/>
    <w:rsid w:val="00C413DE"/>
    <w:rsid w:val="00C434C8"/>
    <w:rsid w:val="00C575D3"/>
    <w:rsid w:val="00C6746F"/>
    <w:rsid w:val="00C7062E"/>
    <w:rsid w:val="00C707F2"/>
    <w:rsid w:val="00C73ACA"/>
    <w:rsid w:val="00C75533"/>
    <w:rsid w:val="00C878DA"/>
    <w:rsid w:val="00C87FF0"/>
    <w:rsid w:val="00C92D18"/>
    <w:rsid w:val="00C93312"/>
    <w:rsid w:val="00C93AD9"/>
    <w:rsid w:val="00CA0621"/>
    <w:rsid w:val="00CA3A1D"/>
    <w:rsid w:val="00CB0F2D"/>
    <w:rsid w:val="00CB6E69"/>
    <w:rsid w:val="00CC1F97"/>
    <w:rsid w:val="00CC5171"/>
    <w:rsid w:val="00CD73CD"/>
    <w:rsid w:val="00CE66B6"/>
    <w:rsid w:val="00CF031D"/>
    <w:rsid w:val="00CF3026"/>
    <w:rsid w:val="00CF5134"/>
    <w:rsid w:val="00D06373"/>
    <w:rsid w:val="00D10135"/>
    <w:rsid w:val="00D206F9"/>
    <w:rsid w:val="00D2085B"/>
    <w:rsid w:val="00D228C0"/>
    <w:rsid w:val="00D2337C"/>
    <w:rsid w:val="00D30746"/>
    <w:rsid w:val="00D30E05"/>
    <w:rsid w:val="00D33737"/>
    <w:rsid w:val="00D360C7"/>
    <w:rsid w:val="00D5169C"/>
    <w:rsid w:val="00D542F5"/>
    <w:rsid w:val="00D616C5"/>
    <w:rsid w:val="00D62ABB"/>
    <w:rsid w:val="00D670BB"/>
    <w:rsid w:val="00D70514"/>
    <w:rsid w:val="00D72285"/>
    <w:rsid w:val="00D732E2"/>
    <w:rsid w:val="00D737BE"/>
    <w:rsid w:val="00D75780"/>
    <w:rsid w:val="00D75872"/>
    <w:rsid w:val="00D760B1"/>
    <w:rsid w:val="00D80927"/>
    <w:rsid w:val="00D811B5"/>
    <w:rsid w:val="00D81C74"/>
    <w:rsid w:val="00D83199"/>
    <w:rsid w:val="00D84638"/>
    <w:rsid w:val="00D92D8D"/>
    <w:rsid w:val="00DB1EA5"/>
    <w:rsid w:val="00DB69B8"/>
    <w:rsid w:val="00DC689C"/>
    <w:rsid w:val="00DD057F"/>
    <w:rsid w:val="00DD05A1"/>
    <w:rsid w:val="00DD47B6"/>
    <w:rsid w:val="00DD5B21"/>
    <w:rsid w:val="00DE49F2"/>
    <w:rsid w:val="00DF0760"/>
    <w:rsid w:val="00DF4963"/>
    <w:rsid w:val="00DF581B"/>
    <w:rsid w:val="00E14537"/>
    <w:rsid w:val="00E155E4"/>
    <w:rsid w:val="00E15DB6"/>
    <w:rsid w:val="00E25A3B"/>
    <w:rsid w:val="00E33383"/>
    <w:rsid w:val="00E36FCC"/>
    <w:rsid w:val="00E40121"/>
    <w:rsid w:val="00E42593"/>
    <w:rsid w:val="00E53AA6"/>
    <w:rsid w:val="00E632D4"/>
    <w:rsid w:val="00E64047"/>
    <w:rsid w:val="00E647F7"/>
    <w:rsid w:val="00E67329"/>
    <w:rsid w:val="00E74E42"/>
    <w:rsid w:val="00E77535"/>
    <w:rsid w:val="00E77884"/>
    <w:rsid w:val="00EA3066"/>
    <w:rsid w:val="00EA7868"/>
    <w:rsid w:val="00EB309B"/>
    <w:rsid w:val="00EB7AB0"/>
    <w:rsid w:val="00ED2F0B"/>
    <w:rsid w:val="00EE7AE0"/>
    <w:rsid w:val="00F1060C"/>
    <w:rsid w:val="00F155DE"/>
    <w:rsid w:val="00F271B8"/>
    <w:rsid w:val="00F27B53"/>
    <w:rsid w:val="00F3144A"/>
    <w:rsid w:val="00F3477C"/>
    <w:rsid w:val="00F34C2E"/>
    <w:rsid w:val="00F35E08"/>
    <w:rsid w:val="00F36C3A"/>
    <w:rsid w:val="00F428DC"/>
    <w:rsid w:val="00F428F7"/>
    <w:rsid w:val="00F451A1"/>
    <w:rsid w:val="00F55FEC"/>
    <w:rsid w:val="00F63421"/>
    <w:rsid w:val="00F65B31"/>
    <w:rsid w:val="00F751D0"/>
    <w:rsid w:val="00F77E76"/>
    <w:rsid w:val="00F801E2"/>
    <w:rsid w:val="00F90C0E"/>
    <w:rsid w:val="00F9219B"/>
    <w:rsid w:val="00F92F2A"/>
    <w:rsid w:val="00F94A1D"/>
    <w:rsid w:val="00FA2B8E"/>
    <w:rsid w:val="00FA408F"/>
    <w:rsid w:val="00FA7473"/>
    <w:rsid w:val="00FC6098"/>
    <w:rsid w:val="00FD1C17"/>
    <w:rsid w:val="00FD39D4"/>
    <w:rsid w:val="00FD6ADF"/>
    <w:rsid w:val="00FD6CF0"/>
    <w:rsid w:val="00FE4F61"/>
    <w:rsid w:val="00FE7ECC"/>
    <w:rsid w:val="00FF085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3DF1F"/>
  <w15:docId w15:val="{AA68CFEA-EB1D-481A-A615-7202B71C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C06"/>
    <w:rPr>
      <w:sz w:val="28"/>
    </w:rPr>
  </w:style>
  <w:style w:type="paragraph" w:styleId="1">
    <w:name w:val="heading 1"/>
    <w:basedOn w:val="a"/>
    <w:next w:val="a"/>
    <w:qFormat/>
    <w:rsid w:val="004C3C06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">
    <w:name w:val="Т-1"/>
    <w:aliases w:val="5"/>
    <w:basedOn w:val="a"/>
    <w:rsid w:val="00AC6E40"/>
    <w:pPr>
      <w:spacing w:line="360" w:lineRule="auto"/>
      <w:ind w:firstLine="720"/>
      <w:jc w:val="both"/>
    </w:pPr>
  </w:style>
  <w:style w:type="paragraph" w:styleId="a4">
    <w:name w:val="Body Text"/>
    <w:basedOn w:val="a"/>
    <w:rsid w:val="00AC6E40"/>
    <w:pPr>
      <w:spacing w:after="120"/>
    </w:pPr>
  </w:style>
  <w:style w:type="paragraph" w:styleId="a5">
    <w:name w:val="Balloon Text"/>
    <w:basedOn w:val="a"/>
    <w:semiHidden/>
    <w:rsid w:val="007E1715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DC689C"/>
    <w:rPr>
      <w:rFonts w:ascii="Arial" w:hAnsi="Arial" w:cs="Arial" w:hint="default"/>
      <w:b/>
      <w:bCs/>
      <w:spacing w:val="7"/>
    </w:rPr>
  </w:style>
  <w:style w:type="paragraph" w:styleId="a7">
    <w:name w:val="Normal (Web)"/>
    <w:basedOn w:val="a"/>
    <w:rsid w:val="00DC689C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4604C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F3144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List Paragraph"/>
    <w:basedOn w:val="a"/>
    <w:qFormat/>
    <w:rsid w:val="00F314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957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957D6B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0B11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B1181"/>
    <w:rPr>
      <w:sz w:val="28"/>
    </w:rPr>
  </w:style>
  <w:style w:type="paragraph" w:styleId="ab">
    <w:name w:val="footer"/>
    <w:basedOn w:val="a"/>
    <w:link w:val="ac"/>
    <w:rsid w:val="000B11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B1181"/>
    <w:rPr>
      <w:sz w:val="28"/>
    </w:rPr>
  </w:style>
  <w:style w:type="paragraph" w:customStyle="1" w:styleId="ConsPlusNormal">
    <w:name w:val="ConsPlusNormal"/>
    <w:rsid w:val="003C011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page number"/>
    <w:uiPriority w:val="99"/>
    <w:rsid w:val="000C0881"/>
    <w:rPr>
      <w:rFonts w:cs="Times New Roman"/>
    </w:rPr>
  </w:style>
  <w:style w:type="character" w:styleId="ae">
    <w:name w:val="Intense Emphasis"/>
    <w:basedOn w:val="a0"/>
    <w:uiPriority w:val="21"/>
    <w:qFormat/>
    <w:rsid w:val="00B54A6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968">
      <w:bodyDiv w:val="1"/>
      <w:marLeft w:val="154"/>
      <w:marRight w:val="154"/>
      <w:marTop w:val="154"/>
      <w:marBottom w:val="15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8786-F481-4478-B51F-AB3C691B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house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Светлана Ивановна</cp:lastModifiedBy>
  <cp:revision>5</cp:revision>
  <cp:lastPrinted>2025-12-26T09:47:00Z</cp:lastPrinted>
  <dcterms:created xsi:type="dcterms:W3CDTF">2026-01-24T17:00:00Z</dcterms:created>
  <dcterms:modified xsi:type="dcterms:W3CDTF">2026-01-29T08:49:00Z</dcterms:modified>
</cp:coreProperties>
</file>